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3EB2" w:rsidRPr="00AD4FCB" w:rsidRDefault="004F22A2" w:rsidP="001D3EB2">
      <w:pPr>
        <w:jc w:val="center"/>
        <w:rPr>
          <w:b/>
          <w:sz w:val="32"/>
          <w:szCs w:val="32"/>
        </w:rPr>
      </w:pPr>
      <w:r w:rsidRPr="00AD4FCB">
        <w:rPr>
          <w:b/>
          <w:sz w:val="32"/>
          <w:szCs w:val="32"/>
        </w:rPr>
        <w:t xml:space="preserve">PROVENANCE: </w:t>
      </w:r>
      <w:r w:rsidR="001D3EB2" w:rsidRPr="00AD4FCB">
        <w:rPr>
          <w:b/>
          <w:sz w:val="32"/>
          <w:szCs w:val="32"/>
        </w:rPr>
        <w:t>FRANK REAUGH</w:t>
      </w:r>
      <w:r w:rsidR="008B2AFF" w:rsidRPr="00AD4FCB">
        <w:rPr>
          <w:b/>
          <w:sz w:val="32"/>
          <w:szCs w:val="32"/>
        </w:rPr>
        <w:t>,</w:t>
      </w:r>
    </w:p>
    <w:p w:rsidR="001D3EB2" w:rsidRPr="00AD4FCB" w:rsidRDefault="008B2AFF" w:rsidP="001D3EB2">
      <w:pPr>
        <w:jc w:val="center"/>
        <w:rPr>
          <w:b/>
          <w:sz w:val="32"/>
          <w:szCs w:val="32"/>
        </w:rPr>
      </w:pPr>
      <w:proofErr w:type="gramStart"/>
      <w:r w:rsidRPr="00AD4FCB">
        <w:rPr>
          <w:b/>
          <w:sz w:val="32"/>
          <w:szCs w:val="32"/>
        </w:rPr>
        <w:t>VERSION OF</w:t>
      </w:r>
      <w:r w:rsidR="002329AF" w:rsidRPr="00AD4FCB">
        <w:rPr>
          <w:b/>
          <w:sz w:val="32"/>
          <w:szCs w:val="32"/>
        </w:rPr>
        <w:t xml:space="preserve"> “</w:t>
      </w:r>
      <w:r w:rsidR="001D3EB2" w:rsidRPr="00AD4FCB">
        <w:rPr>
          <w:b/>
          <w:sz w:val="32"/>
          <w:szCs w:val="32"/>
        </w:rPr>
        <w:t>APPROACHING HERD</w:t>
      </w:r>
      <w:r w:rsidR="002329AF" w:rsidRPr="00AD4FCB">
        <w:rPr>
          <w:b/>
          <w:sz w:val="32"/>
          <w:szCs w:val="32"/>
        </w:rPr>
        <w:t>/BREEZY MORNING”</w:t>
      </w:r>
      <w:r w:rsidR="004F22A2" w:rsidRPr="00AD4FCB">
        <w:rPr>
          <w:b/>
          <w:sz w:val="32"/>
          <w:szCs w:val="32"/>
        </w:rPr>
        <w:t>.</w:t>
      </w:r>
      <w:proofErr w:type="gramEnd"/>
    </w:p>
    <w:p w:rsidR="001D3EB2" w:rsidRPr="00AD4FCB" w:rsidRDefault="005B0D30" w:rsidP="001D3EB2">
      <w:pPr>
        <w:jc w:val="center"/>
        <w:rPr>
          <w:b/>
          <w:sz w:val="32"/>
          <w:szCs w:val="32"/>
        </w:rPr>
      </w:pPr>
      <w:r w:rsidRPr="00AD4FCB">
        <w:rPr>
          <w:b/>
          <w:sz w:val="32"/>
          <w:szCs w:val="32"/>
        </w:rPr>
        <w:t>COMPLIED BY SAM PEMBERTON</w:t>
      </w:r>
    </w:p>
    <w:p w:rsidR="00276519" w:rsidRPr="00AD4FCB" w:rsidRDefault="005B0D30" w:rsidP="001D3EB2">
      <w:pPr>
        <w:jc w:val="center"/>
        <w:rPr>
          <w:b/>
          <w:sz w:val="32"/>
          <w:szCs w:val="32"/>
        </w:rPr>
      </w:pPr>
      <w:r w:rsidRPr="00AD4FCB">
        <w:rPr>
          <w:b/>
          <w:sz w:val="32"/>
          <w:szCs w:val="32"/>
        </w:rPr>
        <w:t>OCTOBER 2020</w:t>
      </w:r>
    </w:p>
    <w:p w:rsidR="009E7325" w:rsidRDefault="009E7325" w:rsidP="001D3EB2">
      <w:pPr>
        <w:jc w:val="center"/>
        <w:rPr>
          <w:sz w:val="32"/>
          <w:szCs w:val="32"/>
        </w:rPr>
      </w:pPr>
    </w:p>
    <w:p w:rsidR="009E7325" w:rsidRDefault="009E7325" w:rsidP="001D3EB2">
      <w:pPr>
        <w:jc w:val="center"/>
        <w:rPr>
          <w:sz w:val="32"/>
          <w:szCs w:val="32"/>
        </w:rPr>
      </w:pPr>
    </w:p>
    <w:p w:rsidR="00A87B4E" w:rsidRDefault="00A87B4E" w:rsidP="001D3EB2">
      <w:pPr>
        <w:jc w:val="center"/>
        <w:rPr>
          <w:sz w:val="32"/>
          <w:szCs w:val="32"/>
        </w:rPr>
      </w:pPr>
      <w:r>
        <w:rPr>
          <w:noProof/>
          <w:sz w:val="32"/>
          <w:szCs w:val="32"/>
        </w:rPr>
        <w:drawing>
          <wp:inline distT="0" distB="0" distL="0" distR="0" wp14:anchorId="1E8B1D1F" wp14:editId="7634B07E">
            <wp:extent cx="5486400" cy="4114800"/>
            <wp:effectExtent l="0" t="0" r="0" b="0"/>
            <wp:docPr id="2" name="Picture 2" descr="Macintosh HD:Users:user:Desktop: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esktop:0-6.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B61A56" w:rsidRDefault="00B61A56" w:rsidP="001D3EB2">
      <w:pPr>
        <w:jc w:val="center"/>
        <w:rPr>
          <w:sz w:val="32"/>
          <w:szCs w:val="32"/>
        </w:rPr>
      </w:pPr>
    </w:p>
    <w:p w:rsidR="00B61A56" w:rsidRDefault="00B61A56" w:rsidP="001D3EB2">
      <w:pPr>
        <w:jc w:val="center"/>
        <w:rPr>
          <w:sz w:val="32"/>
          <w:szCs w:val="32"/>
        </w:rPr>
      </w:pPr>
    </w:p>
    <w:p w:rsidR="00276519" w:rsidRDefault="00276519" w:rsidP="00276519">
      <w:pPr>
        <w:rPr>
          <w:sz w:val="32"/>
          <w:szCs w:val="32"/>
        </w:rPr>
      </w:pPr>
      <w:proofErr w:type="gramStart"/>
      <w:r>
        <w:rPr>
          <w:sz w:val="32"/>
          <w:szCs w:val="32"/>
        </w:rPr>
        <w:t xml:space="preserve">This Frank </w:t>
      </w:r>
      <w:proofErr w:type="spellStart"/>
      <w:r>
        <w:rPr>
          <w:sz w:val="32"/>
          <w:szCs w:val="32"/>
        </w:rPr>
        <w:t>Reaugh</w:t>
      </w:r>
      <w:proofErr w:type="spellEnd"/>
      <w:r>
        <w:rPr>
          <w:sz w:val="32"/>
          <w:szCs w:val="32"/>
        </w:rPr>
        <w:t xml:space="preserve"> pastel painting was purchased by Sam and Karen Pemberton</w:t>
      </w:r>
      <w:proofErr w:type="gramEnd"/>
      <w:r>
        <w:rPr>
          <w:sz w:val="32"/>
          <w:szCs w:val="32"/>
        </w:rPr>
        <w:t xml:space="preserve"> on June 13, 2013.  The painting is </w:t>
      </w:r>
      <w:proofErr w:type="gramStart"/>
      <w:r>
        <w:rPr>
          <w:sz w:val="32"/>
          <w:szCs w:val="32"/>
        </w:rPr>
        <w:t>5</w:t>
      </w:r>
      <w:r w:rsidR="009E7325">
        <w:rPr>
          <w:sz w:val="32"/>
          <w:szCs w:val="32"/>
        </w:rPr>
        <w:t>.5  X</w:t>
      </w:r>
      <w:proofErr w:type="gramEnd"/>
      <w:r w:rsidR="009E7325">
        <w:rPr>
          <w:sz w:val="32"/>
          <w:szCs w:val="32"/>
        </w:rPr>
        <w:t xml:space="preserve">  8.5</w:t>
      </w:r>
      <w:r>
        <w:rPr>
          <w:sz w:val="32"/>
          <w:szCs w:val="32"/>
        </w:rPr>
        <w:t xml:space="preserve"> </w:t>
      </w:r>
      <w:r w:rsidR="00781C5B">
        <w:rPr>
          <w:sz w:val="32"/>
          <w:szCs w:val="32"/>
        </w:rPr>
        <w:t xml:space="preserve">inches </w:t>
      </w:r>
      <w:r>
        <w:rPr>
          <w:sz w:val="32"/>
          <w:szCs w:val="32"/>
        </w:rPr>
        <w:t xml:space="preserve">and is larger than many </w:t>
      </w:r>
      <w:proofErr w:type="spellStart"/>
      <w:r>
        <w:rPr>
          <w:sz w:val="32"/>
          <w:szCs w:val="32"/>
        </w:rPr>
        <w:t>Reaugh</w:t>
      </w:r>
      <w:proofErr w:type="spellEnd"/>
      <w:r>
        <w:rPr>
          <w:sz w:val="32"/>
          <w:szCs w:val="32"/>
        </w:rPr>
        <w:t xml:space="preserve"> field studies.  It is </w:t>
      </w:r>
      <w:r w:rsidR="009E7325">
        <w:rPr>
          <w:sz w:val="32"/>
          <w:szCs w:val="32"/>
        </w:rPr>
        <w:t>unknown when it was painted.  This painting is</w:t>
      </w:r>
      <w:r w:rsidR="00325403">
        <w:rPr>
          <w:sz w:val="32"/>
          <w:szCs w:val="32"/>
        </w:rPr>
        <w:t xml:space="preserve"> a version of</w:t>
      </w:r>
      <w:r>
        <w:rPr>
          <w:sz w:val="32"/>
          <w:szCs w:val="32"/>
        </w:rPr>
        <w:t xml:space="preserve"> “Approaching Herd”/”Breezy Morning” as well as the large Frank </w:t>
      </w:r>
      <w:proofErr w:type="spellStart"/>
      <w:r>
        <w:rPr>
          <w:sz w:val="32"/>
          <w:szCs w:val="32"/>
        </w:rPr>
        <w:t>Re</w:t>
      </w:r>
      <w:r w:rsidR="00296C51">
        <w:rPr>
          <w:sz w:val="32"/>
          <w:szCs w:val="32"/>
        </w:rPr>
        <w:t>augh</w:t>
      </w:r>
      <w:proofErr w:type="spellEnd"/>
      <w:r w:rsidR="00296C51">
        <w:rPr>
          <w:sz w:val="32"/>
          <w:szCs w:val="32"/>
        </w:rPr>
        <w:t xml:space="preserve"> painting owned by the </w:t>
      </w:r>
      <w:proofErr w:type="spellStart"/>
      <w:r w:rsidR="00296C51">
        <w:rPr>
          <w:sz w:val="32"/>
          <w:szCs w:val="32"/>
        </w:rPr>
        <w:t>Summer</w:t>
      </w:r>
      <w:r>
        <w:rPr>
          <w:sz w:val="32"/>
          <w:szCs w:val="32"/>
        </w:rPr>
        <w:t>lee</w:t>
      </w:r>
      <w:proofErr w:type="spellEnd"/>
      <w:r>
        <w:rPr>
          <w:sz w:val="32"/>
          <w:szCs w:val="32"/>
        </w:rPr>
        <w:t xml:space="preserve"> Foundation </w:t>
      </w:r>
      <w:r w:rsidR="009E7325">
        <w:rPr>
          <w:sz w:val="32"/>
          <w:szCs w:val="32"/>
        </w:rPr>
        <w:t>in Dallas Texas</w:t>
      </w:r>
      <w:r>
        <w:rPr>
          <w:sz w:val="32"/>
          <w:szCs w:val="32"/>
        </w:rPr>
        <w:t>.</w:t>
      </w:r>
    </w:p>
    <w:p w:rsidR="000D7884" w:rsidRDefault="000D7884" w:rsidP="000D7884">
      <w:pPr>
        <w:jc w:val="center"/>
        <w:rPr>
          <w:sz w:val="32"/>
          <w:szCs w:val="32"/>
        </w:rPr>
      </w:pPr>
    </w:p>
    <w:p w:rsidR="000D7884" w:rsidRPr="000D7884" w:rsidRDefault="000D7884" w:rsidP="000D7884">
      <w:pPr>
        <w:jc w:val="center"/>
        <w:rPr>
          <w:sz w:val="22"/>
          <w:szCs w:val="22"/>
        </w:rPr>
      </w:pPr>
      <w:r>
        <w:rPr>
          <w:sz w:val="22"/>
          <w:szCs w:val="22"/>
        </w:rPr>
        <w:t xml:space="preserve">All </w:t>
      </w:r>
      <w:proofErr w:type="gramStart"/>
      <w:r>
        <w:rPr>
          <w:sz w:val="22"/>
          <w:szCs w:val="22"/>
        </w:rPr>
        <w:t>pages,</w:t>
      </w:r>
      <w:proofErr w:type="gramEnd"/>
      <w:r>
        <w:rPr>
          <w:sz w:val="22"/>
          <w:szCs w:val="22"/>
        </w:rPr>
        <w:t xml:space="preserve"> copyright 2020: Sam Pemberton</w:t>
      </w:r>
    </w:p>
    <w:p w:rsidR="00276519" w:rsidRDefault="00276519" w:rsidP="00276519">
      <w:pPr>
        <w:rPr>
          <w:sz w:val="32"/>
          <w:szCs w:val="32"/>
        </w:rPr>
      </w:pPr>
      <w:r>
        <w:rPr>
          <w:sz w:val="32"/>
          <w:szCs w:val="32"/>
        </w:rPr>
        <w:lastRenderedPageBreak/>
        <w:t>It is the purpose of this paper to document the provenance and history of this painting for</w:t>
      </w:r>
      <w:r w:rsidR="009E7325">
        <w:rPr>
          <w:sz w:val="32"/>
          <w:szCs w:val="32"/>
        </w:rPr>
        <w:t xml:space="preserve"> </w:t>
      </w:r>
      <w:r w:rsidR="004F22A2">
        <w:rPr>
          <w:sz w:val="32"/>
          <w:szCs w:val="32"/>
        </w:rPr>
        <w:t xml:space="preserve">Texas Art collectors, </w:t>
      </w:r>
      <w:r>
        <w:rPr>
          <w:sz w:val="32"/>
          <w:szCs w:val="32"/>
        </w:rPr>
        <w:t xml:space="preserve">future owners, or researchers. </w:t>
      </w:r>
      <w:r w:rsidR="009E7325">
        <w:rPr>
          <w:sz w:val="32"/>
          <w:szCs w:val="32"/>
        </w:rPr>
        <w:t xml:space="preserve"> Collectors and dealers in Early Texas Art often amass significant information regarding provenance and history of their paintings.  The vast majority of this information is never shared and is often lost when the collector or dealer dies or stops collecting.  It is my opinion that the sort of information in this paper must be compiled and archived at a site like CASETA for the benefit of future owners and collectors of Early Texas paintings.</w:t>
      </w:r>
    </w:p>
    <w:p w:rsidR="00276519" w:rsidRDefault="00276519" w:rsidP="00276519">
      <w:pPr>
        <w:rPr>
          <w:sz w:val="32"/>
          <w:szCs w:val="32"/>
        </w:rPr>
      </w:pPr>
    </w:p>
    <w:p w:rsidR="00276519" w:rsidRDefault="00276519" w:rsidP="00276519">
      <w:pPr>
        <w:rPr>
          <w:sz w:val="32"/>
          <w:szCs w:val="32"/>
        </w:rPr>
      </w:pPr>
      <w:r>
        <w:rPr>
          <w:sz w:val="32"/>
          <w:szCs w:val="32"/>
        </w:rPr>
        <w:t xml:space="preserve">We purchased this pastel from Larry, </w:t>
      </w:r>
      <w:proofErr w:type="spellStart"/>
      <w:r>
        <w:rPr>
          <w:sz w:val="32"/>
          <w:szCs w:val="32"/>
        </w:rPr>
        <w:t>Boettigheimer</w:t>
      </w:r>
      <w:proofErr w:type="spellEnd"/>
      <w:r>
        <w:rPr>
          <w:sz w:val="32"/>
          <w:szCs w:val="32"/>
        </w:rPr>
        <w:t xml:space="preserve">, Frontiers Texas Gallery, </w:t>
      </w:r>
      <w:proofErr w:type="gramStart"/>
      <w:r>
        <w:rPr>
          <w:sz w:val="32"/>
          <w:szCs w:val="32"/>
        </w:rPr>
        <w:t>Arlington</w:t>
      </w:r>
      <w:proofErr w:type="gramEnd"/>
      <w:r>
        <w:rPr>
          <w:sz w:val="32"/>
          <w:szCs w:val="32"/>
        </w:rPr>
        <w:t xml:space="preserve">, Texas.  I had been in contact with Larry for some time about any Frank </w:t>
      </w:r>
      <w:proofErr w:type="spellStart"/>
      <w:r>
        <w:rPr>
          <w:sz w:val="32"/>
          <w:szCs w:val="32"/>
        </w:rPr>
        <w:t>Reaugh</w:t>
      </w:r>
      <w:proofErr w:type="spellEnd"/>
      <w:r>
        <w:rPr>
          <w:sz w:val="32"/>
          <w:szCs w:val="32"/>
        </w:rPr>
        <w:t xml:space="preserve"> Pastels that he might have available.  He called me out of the blue with this item.</w:t>
      </w:r>
    </w:p>
    <w:p w:rsidR="00276519" w:rsidRDefault="00276519" w:rsidP="00276519">
      <w:pPr>
        <w:rPr>
          <w:sz w:val="32"/>
          <w:szCs w:val="32"/>
        </w:rPr>
      </w:pPr>
    </w:p>
    <w:p w:rsidR="00276519" w:rsidRDefault="00276519" w:rsidP="00276519">
      <w:pPr>
        <w:rPr>
          <w:sz w:val="32"/>
          <w:szCs w:val="32"/>
        </w:rPr>
      </w:pPr>
      <w:r>
        <w:rPr>
          <w:sz w:val="32"/>
          <w:szCs w:val="32"/>
        </w:rPr>
        <w:t xml:space="preserve">Larry was in the process of dealing with Michael </w:t>
      </w:r>
      <w:proofErr w:type="spellStart"/>
      <w:r>
        <w:rPr>
          <w:sz w:val="32"/>
          <w:szCs w:val="32"/>
        </w:rPr>
        <w:t>Grauer</w:t>
      </w:r>
      <w:proofErr w:type="spellEnd"/>
      <w:r>
        <w:rPr>
          <w:sz w:val="32"/>
          <w:szCs w:val="32"/>
        </w:rPr>
        <w:t xml:space="preserve"> at the Panhandle-Plains Historical Museum to work out a trade on some materials he had on W. Herbert </w:t>
      </w:r>
      <w:proofErr w:type="spellStart"/>
      <w:r>
        <w:rPr>
          <w:sz w:val="32"/>
          <w:szCs w:val="32"/>
        </w:rPr>
        <w:t>Dunton</w:t>
      </w:r>
      <w:proofErr w:type="spellEnd"/>
      <w:r>
        <w:rPr>
          <w:sz w:val="32"/>
          <w:szCs w:val="32"/>
        </w:rPr>
        <w:t xml:space="preserve"> for some Frank </w:t>
      </w:r>
      <w:proofErr w:type="spellStart"/>
      <w:r>
        <w:rPr>
          <w:sz w:val="32"/>
          <w:szCs w:val="32"/>
        </w:rPr>
        <w:t>Reaugh</w:t>
      </w:r>
      <w:proofErr w:type="spellEnd"/>
      <w:r>
        <w:rPr>
          <w:sz w:val="32"/>
          <w:szCs w:val="32"/>
        </w:rPr>
        <w:t xml:space="preserve"> pastels.</w:t>
      </w:r>
    </w:p>
    <w:p w:rsidR="0087368C" w:rsidRDefault="0087368C" w:rsidP="00276519">
      <w:pPr>
        <w:rPr>
          <w:sz w:val="32"/>
          <w:szCs w:val="32"/>
        </w:rPr>
      </w:pPr>
    </w:p>
    <w:p w:rsidR="00276519" w:rsidRDefault="00276519" w:rsidP="00276519">
      <w:pPr>
        <w:rPr>
          <w:sz w:val="32"/>
          <w:szCs w:val="32"/>
        </w:rPr>
      </w:pPr>
      <w:r>
        <w:rPr>
          <w:sz w:val="32"/>
          <w:szCs w:val="32"/>
        </w:rPr>
        <w:t xml:space="preserve">On June 4, 2013, Larry notified me that he had finally concluded </w:t>
      </w:r>
      <w:r w:rsidR="00296C51">
        <w:rPr>
          <w:sz w:val="32"/>
          <w:szCs w:val="32"/>
        </w:rPr>
        <w:t xml:space="preserve">the trade with </w:t>
      </w:r>
      <w:proofErr w:type="spellStart"/>
      <w:r w:rsidR="00296C51">
        <w:rPr>
          <w:sz w:val="32"/>
          <w:szCs w:val="32"/>
        </w:rPr>
        <w:t>Micheal</w:t>
      </w:r>
      <w:proofErr w:type="spellEnd"/>
      <w:r w:rsidR="00296C51">
        <w:rPr>
          <w:sz w:val="32"/>
          <w:szCs w:val="32"/>
        </w:rPr>
        <w:t xml:space="preserve"> </w:t>
      </w:r>
      <w:proofErr w:type="spellStart"/>
      <w:r w:rsidR="00296C51">
        <w:rPr>
          <w:sz w:val="32"/>
          <w:szCs w:val="32"/>
        </w:rPr>
        <w:t>Grauer</w:t>
      </w:r>
      <w:proofErr w:type="spellEnd"/>
      <w:r w:rsidR="00296C51">
        <w:rPr>
          <w:sz w:val="32"/>
          <w:szCs w:val="32"/>
        </w:rPr>
        <w:t xml:space="preserve"> and</w:t>
      </w:r>
      <w:r>
        <w:rPr>
          <w:sz w:val="32"/>
          <w:szCs w:val="32"/>
        </w:rPr>
        <w:t xml:space="preserve"> the Panhandle Plains Museum of his William “Buck” </w:t>
      </w:r>
      <w:proofErr w:type="spellStart"/>
      <w:r>
        <w:rPr>
          <w:sz w:val="32"/>
          <w:szCs w:val="32"/>
        </w:rPr>
        <w:t>Dunton</w:t>
      </w:r>
      <w:proofErr w:type="spellEnd"/>
      <w:r>
        <w:rPr>
          <w:sz w:val="32"/>
          <w:szCs w:val="32"/>
        </w:rPr>
        <w:t xml:space="preserve"> (Taos Society of Artists) materials.  Larry had previously sent me </w:t>
      </w:r>
      <w:r w:rsidR="00C16B3C">
        <w:rPr>
          <w:sz w:val="32"/>
          <w:szCs w:val="32"/>
        </w:rPr>
        <w:t xml:space="preserve">images of </w:t>
      </w:r>
      <w:r>
        <w:rPr>
          <w:sz w:val="32"/>
          <w:szCs w:val="32"/>
        </w:rPr>
        <w:t>some</w:t>
      </w:r>
      <w:r w:rsidR="00C16B3C">
        <w:rPr>
          <w:sz w:val="32"/>
          <w:szCs w:val="32"/>
        </w:rPr>
        <w:t xml:space="preserve"> </w:t>
      </w:r>
      <w:proofErr w:type="spellStart"/>
      <w:r>
        <w:rPr>
          <w:sz w:val="32"/>
          <w:szCs w:val="32"/>
        </w:rPr>
        <w:t>Reaugh</w:t>
      </w:r>
      <w:proofErr w:type="spellEnd"/>
      <w:r>
        <w:rPr>
          <w:sz w:val="32"/>
          <w:szCs w:val="32"/>
        </w:rPr>
        <w:t xml:space="preserve"> pastels that might form part of the trade.  Those pastels were eventually rejected and Michael came up with much better material to make the deal happen.</w:t>
      </w:r>
    </w:p>
    <w:p w:rsidR="00276519" w:rsidRDefault="00276519" w:rsidP="00276519">
      <w:pPr>
        <w:rPr>
          <w:sz w:val="32"/>
          <w:szCs w:val="32"/>
        </w:rPr>
      </w:pPr>
    </w:p>
    <w:p w:rsidR="00276519" w:rsidRPr="0087368C" w:rsidRDefault="00276519" w:rsidP="0087368C">
      <w:pPr>
        <w:rPr>
          <w:sz w:val="32"/>
          <w:szCs w:val="32"/>
        </w:rPr>
      </w:pPr>
      <w:r>
        <w:rPr>
          <w:sz w:val="32"/>
          <w:szCs w:val="32"/>
        </w:rPr>
        <w:t xml:space="preserve">Two of the pastels in the new materials were </w:t>
      </w:r>
      <w:r w:rsidR="009E7325">
        <w:rPr>
          <w:sz w:val="32"/>
          <w:szCs w:val="32"/>
        </w:rPr>
        <w:t>e</w:t>
      </w:r>
      <w:r>
        <w:rPr>
          <w:sz w:val="32"/>
          <w:szCs w:val="32"/>
        </w:rPr>
        <w:t>xceptional.  The firs</w:t>
      </w:r>
      <w:r w:rsidR="009E7325">
        <w:rPr>
          <w:sz w:val="32"/>
          <w:szCs w:val="32"/>
        </w:rPr>
        <w:t xml:space="preserve">t was this version of </w:t>
      </w:r>
      <w:r w:rsidR="00C16B3C">
        <w:rPr>
          <w:sz w:val="32"/>
          <w:szCs w:val="32"/>
        </w:rPr>
        <w:t>“</w:t>
      </w:r>
      <w:r w:rsidR="009E7325">
        <w:rPr>
          <w:sz w:val="32"/>
          <w:szCs w:val="32"/>
        </w:rPr>
        <w:t>The Approac</w:t>
      </w:r>
      <w:r>
        <w:rPr>
          <w:sz w:val="32"/>
          <w:szCs w:val="32"/>
        </w:rPr>
        <w:t>hing Herd</w:t>
      </w:r>
      <w:r w:rsidR="00C16B3C">
        <w:rPr>
          <w:sz w:val="32"/>
          <w:szCs w:val="32"/>
        </w:rPr>
        <w:t>”/”Breezy Morning”</w:t>
      </w:r>
      <w:r>
        <w:rPr>
          <w:sz w:val="32"/>
          <w:szCs w:val="32"/>
        </w:rPr>
        <w:t xml:space="preserve">.  The other exceptional pastel that Larry received as part of the trade was a study for “Prophets Ford”, one of </w:t>
      </w:r>
      <w:proofErr w:type="spellStart"/>
      <w:r>
        <w:rPr>
          <w:sz w:val="32"/>
          <w:szCs w:val="32"/>
        </w:rPr>
        <w:t>Reaugh’s</w:t>
      </w:r>
      <w:proofErr w:type="spellEnd"/>
      <w:r>
        <w:rPr>
          <w:sz w:val="32"/>
          <w:szCs w:val="32"/>
        </w:rPr>
        <w:t xml:space="preserve"> signature paintings now held by the Universi</w:t>
      </w:r>
      <w:r w:rsidR="00C16B3C">
        <w:rPr>
          <w:sz w:val="32"/>
          <w:szCs w:val="32"/>
        </w:rPr>
        <w:t>ty of Texas.  Prophets ford is two</w:t>
      </w:r>
      <w:r w:rsidR="009E7325">
        <w:rPr>
          <w:sz w:val="32"/>
          <w:szCs w:val="32"/>
        </w:rPr>
        <w:t xml:space="preserve"> </w:t>
      </w:r>
      <w:r w:rsidRPr="0087368C">
        <w:rPr>
          <w:sz w:val="32"/>
          <w:szCs w:val="32"/>
        </w:rPr>
        <w:t xml:space="preserve">feet five inches by 5 feet and among </w:t>
      </w:r>
      <w:proofErr w:type="spellStart"/>
      <w:r w:rsidRPr="0087368C">
        <w:rPr>
          <w:sz w:val="32"/>
          <w:szCs w:val="32"/>
        </w:rPr>
        <w:t>Reaugh</w:t>
      </w:r>
      <w:r w:rsidR="00AD4FCB">
        <w:rPr>
          <w:sz w:val="32"/>
          <w:szCs w:val="32"/>
        </w:rPr>
        <w:t>’</w:t>
      </w:r>
      <w:r w:rsidRPr="0087368C">
        <w:rPr>
          <w:sz w:val="32"/>
          <w:szCs w:val="32"/>
        </w:rPr>
        <w:t>s</w:t>
      </w:r>
      <w:proofErr w:type="spellEnd"/>
      <w:r w:rsidRPr="0087368C">
        <w:rPr>
          <w:sz w:val="32"/>
          <w:szCs w:val="32"/>
        </w:rPr>
        <w:t xml:space="preserve"> most important </w:t>
      </w:r>
      <w:proofErr w:type="gramStart"/>
      <w:r w:rsidRPr="0087368C">
        <w:rPr>
          <w:sz w:val="32"/>
          <w:szCs w:val="32"/>
        </w:rPr>
        <w:t>large scale</w:t>
      </w:r>
      <w:proofErr w:type="gramEnd"/>
      <w:r w:rsidRPr="0087368C">
        <w:rPr>
          <w:sz w:val="32"/>
          <w:szCs w:val="32"/>
        </w:rPr>
        <w:t xml:space="preserve"> paintings.  The small study traded to Larry was 3.5 inches by 7.25 inches.</w:t>
      </w:r>
      <w:r w:rsidR="004F22A2">
        <w:rPr>
          <w:sz w:val="32"/>
          <w:szCs w:val="32"/>
        </w:rPr>
        <w:t xml:space="preserve"> Unfortunately we were not able to afford to purchase the small study for Prophets Ford, however, the information contained in this paper would also apply to that painting.</w:t>
      </w:r>
    </w:p>
    <w:p w:rsidR="00276519" w:rsidRDefault="00276519" w:rsidP="00276519">
      <w:pPr>
        <w:rPr>
          <w:sz w:val="32"/>
          <w:szCs w:val="32"/>
        </w:rPr>
      </w:pPr>
    </w:p>
    <w:p w:rsidR="00276519" w:rsidRDefault="00276519" w:rsidP="00276519">
      <w:pPr>
        <w:rPr>
          <w:sz w:val="32"/>
          <w:szCs w:val="32"/>
        </w:rPr>
      </w:pPr>
    </w:p>
    <w:p w:rsidR="00DD0CBB" w:rsidRDefault="00DD0CBB" w:rsidP="00276519">
      <w:pPr>
        <w:rPr>
          <w:sz w:val="32"/>
          <w:szCs w:val="32"/>
        </w:rPr>
      </w:pPr>
    </w:p>
    <w:p w:rsidR="00DD0CBB" w:rsidRDefault="00DD0CBB" w:rsidP="00276519">
      <w:pPr>
        <w:rPr>
          <w:sz w:val="32"/>
          <w:szCs w:val="32"/>
        </w:rPr>
      </w:pPr>
    </w:p>
    <w:p w:rsidR="00A87B4E" w:rsidRDefault="00A87B4E" w:rsidP="00276519">
      <w:pPr>
        <w:rPr>
          <w:sz w:val="32"/>
          <w:szCs w:val="32"/>
        </w:rPr>
      </w:pPr>
      <w:r>
        <w:rPr>
          <w:noProof/>
          <w:sz w:val="32"/>
          <w:szCs w:val="32"/>
        </w:rPr>
        <w:drawing>
          <wp:inline distT="0" distB="0" distL="0" distR="0" wp14:anchorId="4123BECE" wp14:editId="2A6C9930">
            <wp:extent cx="5473700" cy="4114800"/>
            <wp:effectExtent l="0" t="0" r="12700" b="0"/>
            <wp:docPr id="8" name="Picture 8" descr="Macintosh HD:Users:user:Desktop: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user:Desktop:IMG_02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p>
    <w:p w:rsidR="00A87B4E" w:rsidRDefault="00A87B4E" w:rsidP="00276519">
      <w:pPr>
        <w:rPr>
          <w:sz w:val="32"/>
          <w:szCs w:val="32"/>
        </w:rPr>
      </w:pPr>
    </w:p>
    <w:p w:rsidR="00A87B4E" w:rsidRDefault="00A87B4E" w:rsidP="00276519">
      <w:pPr>
        <w:rPr>
          <w:sz w:val="32"/>
          <w:szCs w:val="32"/>
        </w:rPr>
      </w:pPr>
    </w:p>
    <w:p w:rsidR="00BB1FCC" w:rsidRDefault="00BB1FCC" w:rsidP="00276519">
      <w:pPr>
        <w:rPr>
          <w:b/>
          <w:sz w:val="32"/>
          <w:szCs w:val="32"/>
          <w:u w:val="single"/>
        </w:rPr>
      </w:pPr>
    </w:p>
    <w:p w:rsidR="00BB1FCC" w:rsidRDefault="00BB1FCC" w:rsidP="00276519">
      <w:pPr>
        <w:rPr>
          <w:b/>
          <w:sz w:val="32"/>
          <w:szCs w:val="32"/>
          <w:u w:val="single"/>
        </w:rPr>
      </w:pPr>
    </w:p>
    <w:p w:rsidR="00BB1FCC" w:rsidRDefault="00BB1FCC" w:rsidP="00276519">
      <w:pPr>
        <w:rPr>
          <w:b/>
          <w:sz w:val="32"/>
          <w:szCs w:val="32"/>
          <w:u w:val="single"/>
        </w:rPr>
      </w:pPr>
    </w:p>
    <w:p w:rsidR="00BB1FCC" w:rsidRDefault="00BB1FCC" w:rsidP="00276519">
      <w:pPr>
        <w:rPr>
          <w:b/>
          <w:sz w:val="32"/>
          <w:szCs w:val="32"/>
          <w:u w:val="single"/>
        </w:rPr>
      </w:pPr>
    </w:p>
    <w:p w:rsidR="009C7AF4" w:rsidRDefault="009C7AF4" w:rsidP="00276519">
      <w:pPr>
        <w:rPr>
          <w:b/>
          <w:sz w:val="32"/>
          <w:szCs w:val="32"/>
          <w:u w:val="single"/>
        </w:rPr>
      </w:pPr>
      <w:r>
        <w:rPr>
          <w:b/>
          <w:sz w:val="32"/>
          <w:szCs w:val="32"/>
          <w:u w:val="single"/>
        </w:rPr>
        <w:t>BACKGROUND</w:t>
      </w:r>
      <w:r w:rsidR="00D83531">
        <w:rPr>
          <w:b/>
          <w:sz w:val="32"/>
          <w:szCs w:val="32"/>
          <w:u w:val="single"/>
        </w:rPr>
        <w:t>:</w:t>
      </w:r>
    </w:p>
    <w:p w:rsidR="009C7AF4" w:rsidRDefault="009C7AF4" w:rsidP="00276519">
      <w:pPr>
        <w:rPr>
          <w:b/>
          <w:sz w:val="32"/>
          <w:szCs w:val="32"/>
          <w:u w:val="single"/>
        </w:rPr>
      </w:pPr>
    </w:p>
    <w:p w:rsidR="00296C51" w:rsidRDefault="00296C51" w:rsidP="00276519">
      <w:pPr>
        <w:rPr>
          <w:b/>
          <w:sz w:val="32"/>
          <w:szCs w:val="32"/>
          <w:u w:val="single"/>
        </w:rPr>
      </w:pPr>
    </w:p>
    <w:p w:rsidR="009C7AF4" w:rsidRDefault="009C7AF4" w:rsidP="009C7AF4">
      <w:pPr>
        <w:pStyle w:val="NormalWeb"/>
        <w:rPr>
          <w:sz w:val="32"/>
          <w:szCs w:val="32"/>
        </w:rPr>
      </w:pPr>
      <w:r>
        <w:rPr>
          <w:sz w:val="32"/>
          <w:szCs w:val="32"/>
        </w:rPr>
        <w:t>I</w:t>
      </w:r>
      <w:r w:rsidRPr="0052786A">
        <w:rPr>
          <w:sz w:val="32"/>
          <w:szCs w:val="32"/>
        </w:rPr>
        <w:t xml:space="preserve">n </w:t>
      </w:r>
      <w:r>
        <w:rPr>
          <w:sz w:val="32"/>
          <w:szCs w:val="32"/>
        </w:rPr>
        <w:t xml:space="preserve">Frank </w:t>
      </w:r>
      <w:proofErr w:type="spellStart"/>
      <w:r w:rsidRPr="0052786A">
        <w:rPr>
          <w:sz w:val="32"/>
          <w:szCs w:val="32"/>
        </w:rPr>
        <w:t>Reaugh’s</w:t>
      </w:r>
      <w:proofErr w:type="spellEnd"/>
      <w:r w:rsidRPr="0052786A">
        <w:rPr>
          <w:sz w:val="32"/>
          <w:szCs w:val="32"/>
        </w:rPr>
        <w:t xml:space="preserve"> </w:t>
      </w:r>
      <w:r>
        <w:rPr>
          <w:sz w:val="32"/>
          <w:szCs w:val="32"/>
        </w:rPr>
        <w:t xml:space="preserve">will </w:t>
      </w:r>
      <w:r w:rsidRPr="0052786A">
        <w:rPr>
          <w:sz w:val="32"/>
          <w:szCs w:val="32"/>
        </w:rPr>
        <w:t>dated May 16, 1940, filed before his death</w:t>
      </w:r>
      <w:r>
        <w:rPr>
          <w:sz w:val="32"/>
          <w:szCs w:val="32"/>
        </w:rPr>
        <w:t xml:space="preserve">, </w:t>
      </w:r>
      <w:r w:rsidRPr="0052786A">
        <w:rPr>
          <w:sz w:val="32"/>
          <w:szCs w:val="32"/>
        </w:rPr>
        <w:t xml:space="preserve">the painter noted, “The main part of my property is in pictures… These are largely of the great </w:t>
      </w:r>
      <w:r>
        <w:rPr>
          <w:sz w:val="32"/>
          <w:szCs w:val="32"/>
        </w:rPr>
        <w:t xml:space="preserve">prairies </w:t>
      </w:r>
      <w:r w:rsidRPr="0052786A">
        <w:rPr>
          <w:sz w:val="32"/>
          <w:szCs w:val="32"/>
        </w:rPr>
        <w:t xml:space="preserve">of Texas and the </w:t>
      </w:r>
      <w:proofErr w:type="spellStart"/>
      <w:r w:rsidRPr="0052786A">
        <w:rPr>
          <w:sz w:val="32"/>
          <w:szCs w:val="32"/>
        </w:rPr>
        <w:t>longhorned</w:t>
      </w:r>
      <w:proofErr w:type="spellEnd"/>
      <w:r w:rsidRPr="0052786A">
        <w:rPr>
          <w:sz w:val="32"/>
          <w:szCs w:val="32"/>
        </w:rPr>
        <w:t xml:space="preserve"> cattle of fifty years ago . . . It is my wish that these pictures be kept together if only for historical reasons. They create the spirit of the time. They show the sky unsullied by smoke, and the broad opalescent prairies not disfigured by </w:t>
      </w:r>
      <w:r w:rsidRPr="009C7AF4">
        <w:rPr>
          <w:sz w:val="32"/>
          <w:szCs w:val="32"/>
        </w:rPr>
        <w:t>wire</w:t>
      </w:r>
      <w:r>
        <w:rPr>
          <w:sz w:val="32"/>
          <w:szCs w:val="32"/>
        </w:rPr>
        <w:t xml:space="preserve"> </w:t>
      </w:r>
      <w:r w:rsidRPr="0052786A">
        <w:rPr>
          <w:sz w:val="32"/>
          <w:szCs w:val="32"/>
        </w:rPr>
        <w:t>fences or other signs of man."</w:t>
      </w:r>
    </w:p>
    <w:p w:rsidR="009C7AF4" w:rsidRDefault="009C7AF4" w:rsidP="009C7AF4">
      <w:pPr>
        <w:pStyle w:val="NormalWeb"/>
        <w:rPr>
          <w:sz w:val="32"/>
          <w:szCs w:val="32"/>
        </w:rPr>
      </w:pPr>
      <w:proofErr w:type="spellStart"/>
      <w:r w:rsidRPr="0052786A">
        <w:rPr>
          <w:sz w:val="32"/>
          <w:szCs w:val="32"/>
        </w:rPr>
        <w:t>Reaugh</w:t>
      </w:r>
      <w:proofErr w:type="spellEnd"/>
      <w:r w:rsidRPr="0052786A">
        <w:rPr>
          <w:sz w:val="32"/>
          <w:szCs w:val="32"/>
        </w:rPr>
        <w:t xml:space="preserve"> died in </w:t>
      </w:r>
      <w:r w:rsidRPr="009C7AF4">
        <w:rPr>
          <w:sz w:val="32"/>
          <w:szCs w:val="32"/>
        </w:rPr>
        <w:t>povert</w:t>
      </w:r>
      <w:r>
        <w:rPr>
          <w:sz w:val="32"/>
          <w:szCs w:val="32"/>
        </w:rPr>
        <w:t xml:space="preserve">y </w:t>
      </w:r>
      <w:r w:rsidRPr="0052786A">
        <w:rPr>
          <w:sz w:val="32"/>
          <w:szCs w:val="32"/>
        </w:rPr>
        <w:t xml:space="preserve">in Dallas in </w:t>
      </w:r>
      <w:r>
        <w:rPr>
          <w:sz w:val="32"/>
          <w:szCs w:val="32"/>
        </w:rPr>
        <w:t>1945 at the age of eighty-four.</w:t>
      </w:r>
    </w:p>
    <w:p w:rsidR="009C7AF4" w:rsidRPr="0052786A" w:rsidRDefault="009C7AF4" w:rsidP="009C7AF4">
      <w:pPr>
        <w:rPr>
          <w:rFonts w:eastAsia="Times New Roman"/>
          <w:sz w:val="32"/>
          <w:szCs w:val="32"/>
        </w:rPr>
      </w:pPr>
      <w:r>
        <w:rPr>
          <w:rFonts w:eastAsia="Times New Roman"/>
          <w:sz w:val="32"/>
          <w:szCs w:val="32"/>
        </w:rPr>
        <w:t xml:space="preserve">Today, </w:t>
      </w:r>
      <w:proofErr w:type="spellStart"/>
      <w:r>
        <w:rPr>
          <w:rFonts w:eastAsia="Times New Roman"/>
          <w:sz w:val="32"/>
          <w:szCs w:val="32"/>
        </w:rPr>
        <w:t>Reaugh</w:t>
      </w:r>
      <w:proofErr w:type="spellEnd"/>
      <w:r>
        <w:rPr>
          <w:rFonts w:eastAsia="Times New Roman"/>
          <w:sz w:val="32"/>
          <w:szCs w:val="32"/>
        </w:rPr>
        <w:t xml:space="preserve"> is not </w:t>
      </w:r>
      <w:r w:rsidRPr="0052786A">
        <w:rPr>
          <w:rFonts w:eastAsia="Times New Roman"/>
          <w:sz w:val="32"/>
          <w:szCs w:val="32"/>
        </w:rPr>
        <w:t>even a token presen</w:t>
      </w:r>
      <w:r>
        <w:rPr>
          <w:rFonts w:eastAsia="Times New Roman"/>
          <w:sz w:val="32"/>
          <w:szCs w:val="32"/>
        </w:rPr>
        <w:t>ce in most Texas museums.  T</w:t>
      </w:r>
      <w:r w:rsidRPr="0052786A">
        <w:rPr>
          <w:rFonts w:eastAsia="Times New Roman"/>
          <w:sz w:val="32"/>
          <w:szCs w:val="32"/>
        </w:rPr>
        <w:t xml:space="preserve">he only </w:t>
      </w:r>
      <w:r>
        <w:rPr>
          <w:rFonts w:eastAsia="Times New Roman"/>
          <w:sz w:val="32"/>
          <w:szCs w:val="32"/>
        </w:rPr>
        <w:t xml:space="preserve">true public display of his art </w:t>
      </w:r>
      <w:r w:rsidRPr="0052786A">
        <w:rPr>
          <w:rFonts w:eastAsia="Times New Roman"/>
          <w:sz w:val="32"/>
          <w:szCs w:val="32"/>
        </w:rPr>
        <w:t>is at the Panhandle-Plain</w:t>
      </w:r>
      <w:r>
        <w:rPr>
          <w:rFonts w:eastAsia="Times New Roman"/>
          <w:sz w:val="32"/>
          <w:szCs w:val="32"/>
        </w:rPr>
        <w:t>s Historical Museum, in Canyon</w:t>
      </w:r>
      <w:r w:rsidR="00296C51">
        <w:rPr>
          <w:rFonts w:eastAsia="Times New Roman"/>
          <w:sz w:val="32"/>
          <w:szCs w:val="32"/>
        </w:rPr>
        <w:t>, Texas</w:t>
      </w:r>
      <w:r>
        <w:rPr>
          <w:rFonts w:eastAsia="Times New Roman"/>
          <w:sz w:val="32"/>
          <w:szCs w:val="32"/>
        </w:rPr>
        <w:t xml:space="preserve">.  The </w:t>
      </w:r>
      <w:proofErr w:type="spellStart"/>
      <w:r>
        <w:rPr>
          <w:rFonts w:eastAsia="Times New Roman"/>
          <w:sz w:val="32"/>
          <w:szCs w:val="32"/>
        </w:rPr>
        <w:t>Reaugh</w:t>
      </w:r>
      <w:proofErr w:type="spellEnd"/>
      <w:r>
        <w:rPr>
          <w:rFonts w:eastAsia="Times New Roman"/>
          <w:sz w:val="32"/>
          <w:szCs w:val="32"/>
        </w:rPr>
        <w:t xml:space="preserve"> estate ended up there by default in 1960 after being ignored and rejected</w:t>
      </w:r>
      <w:r w:rsidR="00D83531">
        <w:rPr>
          <w:rFonts w:eastAsia="Times New Roman"/>
          <w:sz w:val="32"/>
          <w:szCs w:val="32"/>
        </w:rPr>
        <w:t xml:space="preserve"> by several more </w:t>
      </w:r>
      <w:r w:rsidR="00296C51">
        <w:rPr>
          <w:rFonts w:eastAsia="Times New Roman"/>
          <w:sz w:val="32"/>
          <w:szCs w:val="32"/>
        </w:rPr>
        <w:t>“</w:t>
      </w:r>
      <w:r w:rsidR="00D83531">
        <w:rPr>
          <w:rFonts w:eastAsia="Times New Roman"/>
          <w:sz w:val="32"/>
          <w:szCs w:val="32"/>
        </w:rPr>
        <w:t>discriminating</w:t>
      </w:r>
      <w:r w:rsidR="00296C51">
        <w:rPr>
          <w:rFonts w:eastAsia="Times New Roman"/>
          <w:sz w:val="32"/>
          <w:szCs w:val="32"/>
        </w:rPr>
        <w:t>”</w:t>
      </w:r>
      <w:r w:rsidRPr="0052786A">
        <w:rPr>
          <w:rFonts w:eastAsia="Times New Roman"/>
          <w:sz w:val="32"/>
          <w:szCs w:val="32"/>
        </w:rPr>
        <w:t xml:space="preserve"> </w:t>
      </w:r>
      <w:r>
        <w:rPr>
          <w:rFonts w:eastAsia="Times New Roman"/>
          <w:sz w:val="32"/>
          <w:szCs w:val="32"/>
        </w:rPr>
        <w:t xml:space="preserve">art </w:t>
      </w:r>
      <w:r w:rsidRPr="0052786A">
        <w:rPr>
          <w:rFonts w:eastAsia="Times New Roman"/>
          <w:sz w:val="32"/>
          <w:szCs w:val="32"/>
        </w:rPr>
        <w:t>institutions.</w:t>
      </w:r>
    </w:p>
    <w:p w:rsidR="00D83531" w:rsidRDefault="009C7AF4" w:rsidP="009C7AF4">
      <w:pPr>
        <w:pStyle w:val="NormalWeb"/>
        <w:rPr>
          <w:sz w:val="32"/>
          <w:szCs w:val="32"/>
        </w:rPr>
      </w:pPr>
      <w:r w:rsidRPr="0052786A">
        <w:rPr>
          <w:sz w:val="32"/>
          <w:szCs w:val="32"/>
        </w:rPr>
        <w:t xml:space="preserve">In 1966 </w:t>
      </w:r>
      <w:r>
        <w:rPr>
          <w:sz w:val="32"/>
          <w:szCs w:val="32"/>
        </w:rPr>
        <w:t xml:space="preserve">the </w:t>
      </w:r>
      <w:r w:rsidRPr="0052786A">
        <w:rPr>
          <w:sz w:val="32"/>
          <w:szCs w:val="32"/>
        </w:rPr>
        <w:t xml:space="preserve">University </w:t>
      </w:r>
      <w:r w:rsidR="00D83531">
        <w:rPr>
          <w:sz w:val="32"/>
          <w:szCs w:val="32"/>
        </w:rPr>
        <w:t xml:space="preserve">of Texas </w:t>
      </w:r>
      <w:r>
        <w:rPr>
          <w:sz w:val="32"/>
          <w:szCs w:val="32"/>
        </w:rPr>
        <w:t xml:space="preserve">agreed to transfer a number of </w:t>
      </w:r>
      <w:proofErr w:type="spellStart"/>
      <w:r>
        <w:rPr>
          <w:sz w:val="32"/>
          <w:szCs w:val="32"/>
        </w:rPr>
        <w:t>Reaugh</w:t>
      </w:r>
      <w:proofErr w:type="spellEnd"/>
      <w:r>
        <w:rPr>
          <w:sz w:val="32"/>
          <w:szCs w:val="32"/>
        </w:rPr>
        <w:t xml:space="preserve"> </w:t>
      </w:r>
      <w:r w:rsidRPr="0052786A">
        <w:rPr>
          <w:sz w:val="32"/>
          <w:szCs w:val="32"/>
        </w:rPr>
        <w:t>artworks with the Panhandle-Plains Historical Museum (PPHM) in</w:t>
      </w:r>
      <w:r w:rsidR="00D83531">
        <w:rPr>
          <w:sz w:val="32"/>
          <w:szCs w:val="32"/>
        </w:rPr>
        <w:t xml:space="preserve"> order to even out </w:t>
      </w:r>
      <w:proofErr w:type="spellStart"/>
      <w:r w:rsidRPr="0052786A">
        <w:rPr>
          <w:sz w:val="32"/>
          <w:szCs w:val="32"/>
        </w:rPr>
        <w:t>Reaugh’s</w:t>
      </w:r>
      <w:proofErr w:type="spellEnd"/>
      <w:r w:rsidRPr="0052786A">
        <w:rPr>
          <w:sz w:val="32"/>
          <w:szCs w:val="32"/>
        </w:rPr>
        <w:t xml:space="preserve"> more significant paintings and pastel </w:t>
      </w:r>
      <w:r w:rsidR="00D83531">
        <w:rPr>
          <w:sz w:val="32"/>
          <w:szCs w:val="32"/>
        </w:rPr>
        <w:t>studies held in the collections at the University of Texas and the Panhandle-Plains Historical Museum</w:t>
      </w:r>
      <w:r w:rsidRPr="0052786A">
        <w:rPr>
          <w:sz w:val="32"/>
          <w:szCs w:val="32"/>
        </w:rPr>
        <w:t xml:space="preserve">. </w:t>
      </w:r>
    </w:p>
    <w:p w:rsidR="009C7AF4" w:rsidRPr="00D83531" w:rsidRDefault="009C7AF4" w:rsidP="009C7AF4">
      <w:pPr>
        <w:pStyle w:val="NormalWeb"/>
        <w:rPr>
          <w:sz w:val="32"/>
          <w:szCs w:val="32"/>
        </w:rPr>
      </w:pPr>
      <w:r w:rsidRPr="0052786A">
        <w:rPr>
          <w:sz w:val="32"/>
          <w:szCs w:val="32"/>
        </w:rPr>
        <w:t xml:space="preserve">In 2015, the Harry </w:t>
      </w:r>
      <w:proofErr w:type="spellStart"/>
      <w:r w:rsidRPr="0052786A">
        <w:rPr>
          <w:sz w:val="32"/>
          <w:szCs w:val="32"/>
        </w:rPr>
        <w:t>Ranson</w:t>
      </w:r>
      <w:proofErr w:type="spellEnd"/>
      <w:r w:rsidRPr="0052786A">
        <w:rPr>
          <w:sz w:val="32"/>
          <w:szCs w:val="32"/>
        </w:rPr>
        <w:t xml:space="preserve"> Center in Austin, Texas, staged the retrospective exhibit </w:t>
      </w:r>
      <w:r w:rsidR="00D83531" w:rsidRPr="00D83531">
        <w:rPr>
          <w:sz w:val="32"/>
          <w:szCs w:val="32"/>
        </w:rPr>
        <w:t xml:space="preserve">"Frank </w:t>
      </w:r>
      <w:proofErr w:type="spellStart"/>
      <w:r w:rsidR="00D83531" w:rsidRPr="00D83531">
        <w:rPr>
          <w:sz w:val="32"/>
          <w:szCs w:val="32"/>
        </w:rPr>
        <w:t>Re</w:t>
      </w:r>
      <w:r w:rsidR="00D83531">
        <w:rPr>
          <w:sz w:val="32"/>
          <w:szCs w:val="32"/>
        </w:rPr>
        <w:t>augh</w:t>
      </w:r>
      <w:proofErr w:type="spellEnd"/>
      <w:r w:rsidRPr="00D83531">
        <w:rPr>
          <w:sz w:val="32"/>
          <w:szCs w:val="32"/>
        </w:rPr>
        <w:t>: Landscapes of Texas and the American West"</w:t>
      </w:r>
      <w:r w:rsidR="00D83531">
        <w:rPr>
          <w:sz w:val="32"/>
          <w:szCs w:val="32"/>
        </w:rPr>
        <w:t xml:space="preserve"> </w:t>
      </w:r>
      <w:r w:rsidRPr="0052786A">
        <w:rPr>
          <w:sz w:val="32"/>
          <w:szCs w:val="32"/>
        </w:rPr>
        <w:t xml:space="preserve">and published the book </w:t>
      </w:r>
      <w:r w:rsidR="008B2AFF">
        <w:rPr>
          <w:sz w:val="32"/>
          <w:szCs w:val="32"/>
        </w:rPr>
        <w:t>“</w:t>
      </w:r>
      <w:r w:rsidRPr="00D83531">
        <w:rPr>
          <w:iCs/>
          <w:sz w:val="32"/>
          <w:szCs w:val="32"/>
        </w:rPr>
        <w:t xml:space="preserve">Windows on the West: The Art of Frank </w:t>
      </w:r>
      <w:proofErr w:type="spellStart"/>
      <w:r w:rsidRPr="00D83531">
        <w:rPr>
          <w:iCs/>
          <w:sz w:val="32"/>
          <w:szCs w:val="32"/>
        </w:rPr>
        <w:t>Reaugh</w:t>
      </w:r>
      <w:proofErr w:type="spellEnd"/>
      <w:r w:rsidR="008B2AFF">
        <w:rPr>
          <w:iCs/>
          <w:sz w:val="32"/>
          <w:szCs w:val="32"/>
        </w:rPr>
        <w:t>”</w:t>
      </w:r>
      <w:r w:rsidRPr="00D83531">
        <w:rPr>
          <w:sz w:val="32"/>
          <w:szCs w:val="32"/>
        </w:rPr>
        <w:t xml:space="preserve">. </w:t>
      </w:r>
      <w:r w:rsidR="004C10C9">
        <w:rPr>
          <w:sz w:val="32"/>
          <w:szCs w:val="32"/>
        </w:rPr>
        <w:t xml:space="preserve"> </w:t>
      </w:r>
      <w:proofErr w:type="gramStart"/>
      <w:r w:rsidR="004C10C9">
        <w:rPr>
          <w:sz w:val="32"/>
          <w:szCs w:val="32"/>
        </w:rPr>
        <w:t xml:space="preserve">This exhibition, arguably the most comprehensive </w:t>
      </w:r>
      <w:proofErr w:type="spellStart"/>
      <w:r w:rsidR="004C10C9">
        <w:rPr>
          <w:sz w:val="32"/>
          <w:szCs w:val="32"/>
        </w:rPr>
        <w:t>Reaugh</w:t>
      </w:r>
      <w:proofErr w:type="spellEnd"/>
      <w:r w:rsidR="004C10C9">
        <w:rPr>
          <w:sz w:val="32"/>
          <w:szCs w:val="32"/>
        </w:rPr>
        <w:t xml:space="preserve"> exhibition in history</w:t>
      </w:r>
      <w:r w:rsidR="008B2AFF">
        <w:rPr>
          <w:sz w:val="32"/>
          <w:szCs w:val="32"/>
        </w:rPr>
        <w:t>,</w:t>
      </w:r>
      <w:r w:rsidR="004C10C9">
        <w:rPr>
          <w:sz w:val="32"/>
          <w:szCs w:val="32"/>
        </w:rPr>
        <w:t xml:space="preserve"> was curated by Peter Mears, who also authored the above book that served as the exhibition catalog</w:t>
      </w:r>
      <w:proofErr w:type="gramEnd"/>
      <w:r w:rsidR="004C10C9">
        <w:rPr>
          <w:sz w:val="32"/>
          <w:szCs w:val="32"/>
        </w:rPr>
        <w:t>.</w:t>
      </w:r>
    </w:p>
    <w:p w:rsidR="009C7AF4" w:rsidRDefault="009C7AF4" w:rsidP="009C7AF4">
      <w:pPr>
        <w:rPr>
          <w:sz w:val="32"/>
          <w:szCs w:val="32"/>
        </w:rPr>
      </w:pPr>
    </w:p>
    <w:p w:rsidR="00A14326" w:rsidRDefault="00A14326" w:rsidP="009C7AF4">
      <w:pPr>
        <w:rPr>
          <w:sz w:val="32"/>
          <w:szCs w:val="32"/>
        </w:rPr>
      </w:pPr>
    </w:p>
    <w:p w:rsidR="009C7AF4" w:rsidRDefault="00D83531" w:rsidP="009C7AF4">
      <w:pPr>
        <w:rPr>
          <w:b/>
          <w:sz w:val="32"/>
          <w:szCs w:val="32"/>
          <w:u w:val="single"/>
        </w:rPr>
      </w:pPr>
      <w:r w:rsidRPr="00D83531">
        <w:rPr>
          <w:b/>
          <w:sz w:val="32"/>
          <w:szCs w:val="32"/>
          <w:u w:val="single"/>
        </w:rPr>
        <w:t>PROVENANCE</w:t>
      </w:r>
      <w:r>
        <w:rPr>
          <w:b/>
          <w:sz w:val="32"/>
          <w:szCs w:val="32"/>
          <w:u w:val="single"/>
        </w:rPr>
        <w:t>:</w:t>
      </w:r>
    </w:p>
    <w:p w:rsidR="00D83531" w:rsidRDefault="00D83531" w:rsidP="009C7AF4">
      <w:pPr>
        <w:rPr>
          <w:b/>
          <w:sz w:val="32"/>
          <w:szCs w:val="32"/>
          <w:u w:val="single"/>
        </w:rPr>
      </w:pPr>
    </w:p>
    <w:p w:rsidR="00296C51" w:rsidRDefault="00296C51" w:rsidP="009C7AF4">
      <w:pPr>
        <w:rPr>
          <w:b/>
          <w:sz w:val="32"/>
          <w:szCs w:val="32"/>
          <w:u w:val="single"/>
        </w:rPr>
      </w:pPr>
    </w:p>
    <w:p w:rsidR="00D83531" w:rsidRDefault="00D83531" w:rsidP="009C7AF4">
      <w:pPr>
        <w:rPr>
          <w:sz w:val="32"/>
          <w:szCs w:val="32"/>
        </w:rPr>
      </w:pPr>
      <w:r w:rsidRPr="00D83531">
        <w:rPr>
          <w:sz w:val="32"/>
          <w:szCs w:val="32"/>
        </w:rPr>
        <w:t>The documents and</w:t>
      </w:r>
      <w:r w:rsidR="004F22A2">
        <w:rPr>
          <w:sz w:val="32"/>
          <w:szCs w:val="32"/>
        </w:rPr>
        <w:t xml:space="preserve"> </w:t>
      </w:r>
      <w:r>
        <w:rPr>
          <w:sz w:val="32"/>
          <w:szCs w:val="32"/>
        </w:rPr>
        <w:t xml:space="preserve">documentation that follows in this paper establishes the provenance of this Frank </w:t>
      </w:r>
      <w:proofErr w:type="spellStart"/>
      <w:r>
        <w:rPr>
          <w:sz w:val="32"/>
          <w:szCs w:val="32"/>
        </w:rPr>
        <w:t>Reaugh</w:t>
      </w:r>
      <w:proofErr w:type="spellEnd"/>
      <w:r>
        <w:rPr>
          <w:sz w:val="32"/>
          <w:szCs w:val="32"/>
        </w:rPr>
        <w:t xml:space="preserve"> pastel, field study as follows:</w:t>
      </w:r>
    </w:p>
    <w:p w:rsidR="00A55E13" w:rsidRDefault="00A55E13" w:rsidP="009C7AF4">
      <w:pPr>
        <w:rPr>
          <w:sz w:val="32"/>
          <w:szCs w:val="32"/>
        </w:rPr>
      </w:pPr>
    </w:p>
    <w:p w:rsidR="002329AF" w:rsidRDefault="002329AF" w:rsidP="009C7AF4">
      <w:pPr>
        <w:rPr>
          <w:sz w:val="32"/>
          <w:szCs w:val="32"/>
        </w:rPr>
      </w:pPr>
    </w:p>
    <w:p w:rsidR="00A55E13" w:rsidRDefault="00A55E13" w:rsidP="009C7AF4">
      <w:pPr>
        <w:rPr>
          <w:sz w:val="32"/>
          <w:szCs w:val="32"/>
        </w:rPr>
      </w:pPr>
      <w:proofErr w:type="gramStart"/>
      <w:r>
        <w:rPr>
          <w:sz w:val="32"/>
          <w:szCs w:val="32"/>
        </w:rPr>
        <w:t xml:space="preserve">1. </w:t>
      </w:r>
      <w:r w:rsidR="00A14326">
        <w:rPr>
          <w:sz w:val="32"/>
          <w:szCs w:val="32"/>
        </w:rPr>
        <w:t xml:space="preserve"> The painting is created by </w:t>
      </w:r>
      <w:r>
        <w:rPr>
          <w:sz w:val="32"/>
          <w:szCs w:val="32"/>
        </w:rPr>
        <w:t xml:space="preserve">Frank </w:t>
      </w:r>
      <w:proofErr w:type="spellStart"/>
      <w:r>
        <w:rPr>
          <w:sz w:val="32"/>
          <w:szCs w:val="32"/>
        </w:rPr>
        <w:t>Reaugh</w:t>
      </w:r>
      <w:proofErr w:type="spellEnd"/>
      <w:r>
        <w:rPr>
          <w:sz w:val="32"/>
          <w:szCs w:val="32"/>
        </w:rPr>
        <w:t xml:space="preserve"> and remains in his possession </w:t>
      </w:r>
      <w:r w:rsidR="004F22A2">
        <w:rPr>
          <w:sz w:val="32"/>
          <w:szCs w:val="32"/>
        </w:rPr>
        <w:t xml:space="preserve">as part of his personal collection </w:t>
      </w:r>
      <w:r>
        <w:rPr>
          <w:sz w:val="32"/>
          <w:szCs w:val="32"/>
        </w:rPr>
        <w:t>until his death</w:t>
      </w:r>
      <w:proofErr w:type="gramEnd"/>
      <w:r>
        <w:rPr>
          <w:sz w:val="32"/>
          <w:szCs w:val="32"/>
        </w:rPr>
        <w:t>.</w:t>
      </w:r>
    </w:p>
    <w:p w:rsidR="00A55E13" w:rsidRDefault="00A55E13" w:rsidP="009C7AF4">
      <w:pPr>
        <w:rPr>
          <w:sz w:val="32"/>
          <w:szCs w:val="32"/>
        </w:rPr>
      </w:pPr>
    </w:p>
    <w:p w:rsidR="002329AF" w:rsidRDefault="002329AF" w:rsidP="009C7AF4">
      <w:pPr>
        <w:rPr>
          <w:sz w:val="32"/>
          <w:szCs w:val="32"/>
        </w:rPr>
      </w:pPr>
    </w:p>
    <w:p w:rsidR="00A55E13" w:rsidRDefault="00A55E13" w:rsidP="009C7AF4">
      <w:pPr>
        <w:rPr>
          <w:sz w:val="32"/>
          <w:szCs w:val="32"/>
        </w:rPr>
      </w:pPr>
      <w:r>
        <w:rPr>
          <w:sz w:val="32"/>
          <w:szCs w:val="32"/>
        </w:rPr>
        <w:t xml:space="preserve">2.  The painting becomes part of the Frank </w:t>
      </w:r>
      <w:proofErr w:type="spellStart"/>
      <w:r>
        <w:rPr>
          <w:sz w:val="32"/>
          <w:szCs w:val="32"/>
        </w:rPr>
        <w:t>Reaugh</w:t>
      </w:r>
      <w:proofErr w:type="spellEnd"/>
      <w:r>
        <w:rPr>
          <w:sz w:val="32"/>
          <w:szCs w:val="32"/>
        </w:rPr>
        <w:t xml:space="preserve"> Estate at the time of Frank </w:t>
      </w:r>
      <w:proofErr w:type="spellStart"/>
      <w:r>
        <w:rPr>
          <w:sz w:val="32"/>
          <w:szCs w:val="32"/>
        </w:rPr>
        <w:t>Reaughs</w:t>
      </w:r>
      <w:proofErr w:type="spellEnd"/>
      <w:r>
        <w:rPr>
          <w:sz w:val="32"/>
          <w:szCs w:val="32"/>
        </w:rPr>
        <w:t xml:space="preserve"> death</w:t>
      </w:r>
      <w:r w:rsidR="00C16B3C">
        <w:rPr>
          <w:sz w:val="32"/>
          <w:szCs w:val="32"/>
        </w:rPr>
        <w:t xml:space="preserve"> in 1945</w:t>
      </w:r>
      <w:r>
        <w:rPr>
          <w:sz w:val="32"/>
          <w:szCs w:val="32"/>
        </w:rPr>
        <w:t>.</w:t>
      </w:r>
    </w:p>
    <w:p w:rsidR="004F22A2" w:rsidRDefault="004F22A2" w:rsidP="009C7AF4">
      <w:pPr>
        <w:rPr>
          <w:sz w:val="32"/>
          <w:szCs w:val="32"/>
        </w:rPr>
      </w:pPr>
    </w:p>
    <w:p w:rsidR="002329AF" w:rsidRDefault="002329AF" w:rsidP="009C7AF4">
      <w:pPr>
        <w:rPr>
          <w:sz w:val="32"/>
          <w:szCs w:val="32"/>
        </w:rPr>
      </w:pPr>
    </w:p>
    <w:p w:rsidR="00A55E13" w:rsidRDefault="00A55E13" w:rsidP="009C7AF4">
      <w:pPr>
        <w:rPr>
          <w:sz w:val="32"/>
          <w:szCs w:val="32"/>
        </w:rPr>
      </w:pPr>
      <w:r>
        <w:rPr>
          <w:sz w:val="32"/>
          <w:szCs w:val="32"/>
        </w:rPr>
        <w:t xml:space="preserve">3.  The painting along with the rest of the Frank </w:t>
      </w:r>
      <w:proofErr w:type="spellStart"/>
      <w:r>
        <w:rPr>
          <w:sz w:val="32"/>
          <w:szCs w:val="32"/>
        </w:rPr>
        <w:t>Reaugh</w:t>
      </w:r>
      <w:proofErr w:type="spellEnd"/>
      <w:r>
        <w:rPr>
          <w:sz w:val="32"/>
          <w:szCs w:val="32"/>
        </w:rPr>
        <w:t xml:space="preserve"> Estate becomes the property of the Panhandle-Plains Historical Museum in </w:t>
      </w:r>
      <w:r w:rsidR="00C16B3C">
        <w:rPr>
          <w:sz w:val="32"/>
          <w:szCs w:val="32"/>
        </w:rPr>
        <w:t>1959/</w:t>
      </w:r>
      <w:r>
        <w:rPr>
          <w:sz w:val="32"/>
          <w:szCs w:val="32"/>
        </w:rPr>
        <w:t>1960.</w:t>
      </w:r>
    </w:p>
    <w:p w:rsidR="00A55E13" w:rsidRDefault="00A55E13" w:rsidP="009C7AF4">
      <w:pPr>
        <w:rPr>
          <w:sz w:val="32"/>
          <w:szCs w:val="32"/>
        </w:rPr>
      </w:pPr>
    </w:p>
    <w:p w:rsidR="002329AF" w:rsidRDefault="002329AF" w:rsidP="009C7AF4">
      <w:pPr>
        <w:rPr>
          <w:sz w:val="32"/>
          <w:szCs w:val="32"/>
        </w:rPr>
      </w:pPr>
    </w:p>
    <w:p w:rsidR="00A55E13" w:rsidRDefault="00C16B3C" w:rsidP="009C7AF4">
      <w:pPr>
        <w:rPr>
          <w:sz w:val="32"/>
          <w:szCs w:val="32"/>
        </w:rPr>
      </w:pPr>
      <w:r>
        <w:rPr>
          <w:sz w:val="32"/>
          <w:szCs w:val="32"/>
        </w:rPr>
        <w:t>4.  On June 3, 2013 the</w:t>
      </w:r>
      <w:r w:rsidR="00A55E13">
        <w:rPr>
          <w:sz w:val="32"/>
          <w:szCs w:val="32"/>
        </w:rPr>
        <w:t xml:space="preserve"> painting is transferred to Larry, </w:t>
      </w:r>
      <w:proofErr w:type="spellStart"/>
      <w:r w:rsidR="00A55E13">
        <w:rPr>
          <w:sz w:val="32"/>
          <w:szCs w:val="32"/>
        </w:rPr>
        <w:t>Boettigheimer</w:t>
      </w:r>
      <w:proofErr w:type="spellEnd"/>
      <w:r w:rsidR="00A55E13">
        <w:rPr>
          <w:sz w:val="32"/>
          <w:szCs w:val="32"/>
        </w:rPr>
        <w:t xml:space="preserve">, Frontiers Texas Gallery, </w:t>
      </w:r>
      <w:proofErr w:type="gramStart"/>
      <w:r w:rsidR="00A55E13">
        <w:rPr>
          <w:sz w:val="32"/>
          <w:szCs w:val="32"/>
        </w:rPr>
        <w:t>Arlington</w:t>
      </w:r>
      <w:proofErr w:type="gramEnd"/>
      <w:r w:rsidR="00A55E13">
        <w:rPr>
          <w:sz w:val="32"/>
          <w:szCs w:val="32"/>
        </w:rPr>
        <w:t xml:space="preserve">, Texas by the Panhandle-Plains Historical Museum as part of a trade of four Frank </w:t>
      </w:r>
      <w:proofErr w:type="spellStart"/>
      <w:r w:rsidR="00A55E13">
        <w:rPr>
          <w:sz w:val="32"/>
          <w:szCs w:val="32"/>
        </w:rPr>
        <w:t>Reaugh</w:t>
      </w:r>
      <w:proofErr w:type="spellEnd"/>
      <w:r w:rsidR="00A55E13">
        <w:rPr>
          <w:sz w:val="32"/>
          <w:szCs w:val="32"/>
        </w:rPr>
        <w:t xml:space="preserve"> pastels for materials on </w:t>
      </w:r>
      <w:r w:rsidR="00325403">
        <w:rPr>
          <w:sz w:val="32"/>
          <w:szCs w:val="32"/>
        </w:rPr>
        <w:t xml:space="preserve">Taos </w:t>
      </w:r>
      <w:r w:rsidR="00A55E13">
        <w:rPr>
          <w:sz w:val="32"/>
          <w:szCs w:val="32"/>
        </w:rPr>
        <w:t xml:space="preserve">artist W. Herbert </w:t>
      </w:r>
      <w:proofErr w:type="spellStart"/>
      <w:r w:rsidR="00A55E13">
        <w:rPr>
          <w:sz w:val="32"/>
          <w:szCs w:val="32"/>
        </w:rPr>
        <w:t>Dunton</w:t>
      </w:r>
      <w:proofErr w:type="spellEnd"/>
      <w:r w:rsidR="00A55E13">
        <w:rPr>
          <w:sz w:val="32"/>
          <w:szCs w:val="32"/>
        </w:rPr>
        <w:t>.</w:t>
      </w:r>
    </w:p>
    <w:p w:rsidR="00A55E13" w:rsidRDefault="00A55E13" w:rsidP="009C7AF4">
      <w:pPr>
        <w:rPr>
          <w:sz w:val="32"/>
          <w:szCs w:val="32"/>
        </w:rPr>
      </w:pPr>
    </w:p>
    <w:p w:rsidR="002329AF" w:rsidRDefault="002329AF" w:rsidP="009C7AF4">
      <w:pPr>
        <w:rPr>
          <w:sz w:val="32"/>
          <w:szCs w:val="32"/>
        </w:rPr>
      </w:pPr>
    </w:p>
    <w:p w:rsidR="00A55E13" w:rsidRDefault="00A55E13" w:rsidP="009C7AF4">
      <w:pPr>
        <w:rPr>
          <w:sz w:val="32"/>
          <w:szCs w:val="32"/>
        </w:rPr>
      </w:pPr>
      <w:proofErr w:type="gramStart"/>
      <w:r>
        <w:rPr>
          <w:sz w:val="32"/>
          <w:szCs w:val="32"/>
        </w:rPr>
        <w:t xml:space="preserve">5.  The painting is sold by Larry </w:t>
      </w:r>
      <w:proofErr w:type="spellStart"/>
      <w:r>
        <w:rPr>
          <w:sz w:val="32"/>
          <w:szCs w:val="32"/>
        </w:rPr>
        <w:t>Boettigheimer</w:t>
      </w:r>
      <w:proofErr w:type="spellEnd"/>
      <w:proofErr w:type="gramEnd"/>
      <w:r>
        <w:rPr>
          <w:sz w:val="32"/>
          <w:szCs w:val="32"/>
        </w:rPr>
        <w:t xml:space="preserve"> to Sam and Karen Pemberton on June 13, 2013.</w:t>
      </w:r>
    </w:p>
    <w:p w:rsidR="005B0D30" w:rsidRDefault="005B0D30" w:rsidP="009C7AF4">
      <w:pPr>
        <w:rPr>
          <w:sz w:val="32"/>
          <w:szCs w:val="32"/>
        </w:rPr>
      </w:pPr>
    </w:p>
    <w:p w:rsidR="00A14326" w:rsidRDefault="00A14326" w:rsidP="009C7AF4">
      <w:pPr>
        <w:rPr>
          <w:sz w:val="32"/>
          <w:szCs w:val="32"/>
        </w:rPr>
      </w:pPr>
    </w:p>
    <w:p w:rsidR="00296C51" w:rsidRDefault="00296C51" w:rsidP="009C7AF4">
      <w:pPr>
        <w:rPr>
          <w:sz w:val="32"/>
          <w:szCs w:val="32"/>
        </w:rPr>
      </w:pPr>
    </w:p>
    <w:p w:rsidR="005B0D30" w:rsidRDefault="005B0D30" w:rsidP="009C7AF4">
      <w:pPr>
        <w:rPr>
          <w:sz w:val="32"/>
          <w:szCs w:val="32"/>
        </w:rPr>
      </w:pPr>
      <w:r>
        <w:rPr>
          <w:sz w:val="32"/>
          <w:szCs w:val="32"/>
        </w:rPr>
        <w:t xml:space="preserve">6.  The painting is included in </w:t>
      </w:r>
      <w:r w:rsidRPr="0052786A">
        <w:rPr>
          <w:sz w:val="32"/>
          <w:szCs w:val="32"/>
        </w:rPr>
        <w:t>the</w:t>
      </w:r>
      <w:r w:rsidR="00C16B3C">
        <w:rPr>
          <w:sz w:val="32"/>
          <w:szCs w:val="32"/>
        </w:rPr>
        <w:t xml:space="preserve"> 2015</w:t>
      </w:r>
      <w:r w:rsidRPr="0052786A">
        <w:rPr>
          <w:sz w:val="32"/>
          <w:szCs w:val="32"/>
        </w:rPr>
        <w:t xml:space="preserve"> retrospective exhibit </w:t>
      </w:r>
      <w:r w:rsidRPr="00D83531">
        <w:rPr>
          <w:sz w:val="32"/>
          <w:szCs w:val="32"/>
        </w:rPr>
        <w:t xml:space="preserve">"Frank </w:t>
      </w:r>
      <w:proofErr w:type="spellStart"/>
      <w:r w:rsidRPr="00D83531">
        <w:rPr>
          <w:sz w:val="32"/>
          <w:szCs w:val="32"/>
        </w:rPr>
        <w:t>Re</w:t>
      </w:r>
      <w:r>
        <w:rPr>
          <w:sz w:val="32"/>
          <w:szCs w:val="32"/>
        </w:rPr>
        <w:t>augh</w:t>
      </w:r>
      <w:proofErr w:type="spellEnd"/>
      <w:r w:rsidRPr="00D83531">
        <w:rPr>
          <w:sz w:val="32"/>
          <w:szCs w:val="32"/>
        </w:rPr>
        <w:t>: Landscapes of Texas and the American West"</w:t>
      </w:r>
      <w:r>
        <w:rPr>
          <w:sz w:val="32"/>
          <w:szCs w:val="32"/>
        </w:rPr>
        <w:t xml:space="preserve"> at the Ransom Center, Austin, Texas.</w:t>
      </w:r>
    </w:p>
    <w:p w:rsidR="00296C51" w:rsidRDefault="00296C51" w:rsidP="009C7AF4">
      <w:pPr>
        <w:rPr>
          <w:sz w:val="32"/>
          <w:szCs w:val="32"/>
        </w:rPr>
      </w:pPr>
    </w:p>
    <w:p w:rsidR="00296C51" w:rsidRDefault="00296C51" w:rsidP="009C7AF4">
      <w:pPr>
        <w:rPr>
          <w:sz w:val="32"/>
          <w:szCs w:val="32"/>
        </w:rPr>
      </w:pPr>
    </w:p>
    <w:p w:rsidR="00296C51" w:rsidRDefault="00296C51" w:rsidP="009C7AF4">
      <w:pPr>
        <w:rPr>
          <w:sz w:val="32"/>
          <w:szCs w:val="32"/>
        </w:rPr>
      </w:pPr>
    </w:p>
    <w:p w:rsidR="00296C51" w:rsidRDefault="00296C51" w:rsidP="009C7AF4">
      <w:pPr>
        <w:rPr>
          <w:sz w:val="32"/>
          <w:szCs w:val="32"/>
        </w:rPr>
      </w:pPr>
    </w:p>
    <w:p w:rsidR="00A87B4E" w:rsidRDefault="00A87B4E" w:rsidP="00276519">
      <w:pPr>
        <w:rPr>
          <w:sz w:val="32"/>
          <w:szCs w:val="32"/>
        </w:rPr>
      </w:pPr>
      <w:r>
        <w:rPr>
          <w:noProof/>
          <w:sz w:val="32"/>
          <w:szCs w:val="32"/>
        </w:rPr>
        <w:drawing>
          <wp:inline distT="0" distB="0" distL="0" distR="0" wp14:anchorId="5395E822" wp14:editId="1BF168C4">
            <wp:extent cx="5473700" cy="4114800"/>
            <wp:effectExtent l="0" t="0" r="12700" b="0"/>
            <wp:docPr id="7" name="Picture 7" descr="Macintosh HD:Users:user:Desktop: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user:Desktop:IMG_021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p>
    <w:p w:rsidR="00A87B4E" w:rsidRDefault="00A87B4E" w:rsidP="00276519">
      <w:pPr>
        <w:rPr>
          <w:sz w:val="32"/>
          <w:szCs w:val="32"/>
        </w:rPr>
      </w:pPr>
    </w:p>
    <w:p w:rsidR="00A87B4E" w:rsidRDefault="00A87B4E" w:rsidP="00276519">
      <w:pPr>
        <w:rPr>
          <w:sz w:val="32"/>
          <w:szCs w:val="32"/>
        </w:rPr>
      </w:pPr>
    </w:p>
    <w:p w:rsidR="00296C51" w:rsidRDefault="00296C51" w:rsidP="00276519">
      <w:pPr>
        <w:rPr>
          <w:sz w:val="32"/>
          <w:szCs w:val="32"/>
        </w:rPr>
      </w:pPr>
    </w:p>
    <w:p w:rsidR="00296C51" w:rsidRDefault="00296C51" w:rsidP="00276519">
      <w:pPr>
        <w:rPr>
          <w:sz w:val="32"/>
          <w:szCs w:val="32"/>
        </w:rPr>
      </w:pPr>
    </w:p>
    <w:p w:rsidR="00A55E13" w:rsidRDefault="00A55E13" w:rsidP="00A55E13">
      <w:pPr>
        <w:rPr>
          <w:b/>
          <w:sz w:val="32"/>
          <w:szCs w:val="32"/>
          <w:u w:val="single"/>
        </w:rPr>
      </w:pPr>
      <w:r w:rsidRPr="00A55E13">
        <w:rPr>
          <w:b/>
          <w:sz w:val="32"/>
          <w:szCs w:val="32"/>
          <w:u w:val="single"/>
        </w:rPr>
        <w:t>DISCUSSION:</w:t>
      </w:r>
    </w:p>
    <w:p w:rsidR="00A55E13" w:rsidRDefault="00A55E13" w:rsidP="00A55E13">
      <w:pPr>
        <w:rPr>
          <w:sz w:val="32"/>
          <w:szCs w:val="32"/>
        </w:rPr>
      </w:pPr>
    </w:p>
    <w:p w:rsidR="00296C51" w:rsidRDefault="00296C51" w:rsidP="00A55E13">
      <w:pPr>
        <w:rPr>
          <w:sz w:val="32"/>
          <w:szCs w:val="32"/>
        </w:rPr>
      </w:pPr>
    </w:p>
    <w:p w:rsidR="00296C51" w:rsidRDefault="00A55E13" w:rsidP="00A55E13">
      <w:pPr>
        <w:rPr>
          <w:sz w:val="32"/>
          <w:szCs w:val="32"/>
        </w:rPr>
      </w:pPr>
      <w:r>
        <w:rPr>
          <w:sz w:val="32"/>
          <w:szCs w:val="32"/>
        </w:rPr>
        <w:t xml:space="preserve">Michael </w:t>
      </w:r>
      <w:proofErr w:type="spellStart"/>
      <w:r>
        <w:rPr>
          <w:sz w:val="32"/>
          <w:szCs w:val="32"/>
        </w:rPr>
        <w:t>Grauer</w:t>
      </w:r>
      <w:proofErr w:type="spellEnd"/>
      <w:r>
        <w:rPr>
          <w:sz w:val="32"/>
          <w:szCs w:val="32"/>
        </w:rPr>
        <w:t xml:space="preserve"> is the acknowledged expert on Frank </w:t>
      </w:r>
      <w:proofErr w:type="spellStart"/>
      <w:r>
        <w:rPr>
          <w:sz w:val="32"/>
          <w:szCs w:val="32"/>
        </w:rPr>
        <w:t>Reaugh</w:t>
      </w:r>
      <w:proofErr w:type="spellEnd"/>
      <w:r>
        <w:rPr>
          <w:sz w:val="32"/>
          <w:szCs w:val="32"/>
        </w:rPr>
        <w:t xml:space="preserve"> and </w:t>
      </w:r>
      <w:r w:rsidR="00296C51">
        <w:rPr>
          <w:sz w:val="32"/>
          <w:szCs w:val="32"/>
        </w:rPr>
        <w:t xml:space="preserve">his work.  He is the author of </w:t>
      </w:r>
      <w:r>
        <w:rPr>
          <w:sz w:val="32"/>
          <w:szCs w:val="32"/>
        </w:rPr>
        <w:t xml:space="preserve">the most complete work on </w:t>
      </w:r>
    </w:p>
    <w:p w:rsidR="00296C51" w:rsidRDefault="00296C51" w:rsidP="00A55E13">
      <w:pPr>
        <w:rPr>
          <w:sz w:val="32"/>
          <w:szCs w:val="32"/>
        </w:rPr>
      </w:pPr>
    </w:p>
    <w:p w:rsidR="00296C51" w:rsidRDefault="00296C51" w:rsidP="00A55E13">
      <w:pPr>
        <w:rPr>
          <w:sz w:val="32"/>
          <w:szCs w:val="32"/>
        </w:rPr>
      </w:pPr>
    </w:p>
    <w:p w:rsidR="00A55E13" w:rsidRDefault="00A55E13" w:rsidP="00A55E13">
      <w:pPr>
        <w:rPr>
          <w:sz w:val="32"/>
          <w:szCs w:val="32"/>
        </w:rPr>
      </w:pPr>
      <w:r>
        <w:rPr>
          <w:sz w:val="32"/>
          <w:szCs w:val="32"/>
        </w:rPr>
        <w:t xml:space="preserve">Frank </w:t>
      </w:r>
      <w:proofErr w:type="spellStart"/>
      <w:r>
        <w:rPr>
          <w:sz w:val="32"/>
          <w:szCs w:val="32"/>
        </w:rPr>
        <w:t>Reaugh</w:t>
      </w:r>
      <w:proofErr w:type="spellEnd"/>
      <w:r>
        <w:rPr>
          <w:sz w:val="32"/>
          <w:szCs w:val="32"/>
        </w:rPr>
        <w:t xml:space="preserve">, “Rounded Up In Glory, Frank </w:t>
      </w:r>
      <w:proofErr w:type="spellStart"/>
      <w:r>
        <w:rPr>
          <w:sz w:val="32"/>
          <w:szCs w:val="32"/>
        </w:rPr>
        <w:t>Reaugh</w:t>
      </w:r>
      <w:proofErr w:type="spellEnd"/>
      <w:r>
        <w:rPr>
          <w:sz w:val="32"/>
          <w:szCs w:val="32"/>
        </w:rPr>
        <w:t>, Texas Renaissance Man”.  T</w:t>
      </w:r>
      <w:r w:rsidR="005B0D30">
        <w:rPr>
          <w:sz w:val="32"/>
          <w:szCs w:val="32"/>
        </w:rPr>
        <w:t xml:space="preserve">his pastel is unsigned, but </w:t>
      </w:r>
      <w:r>
        <w:rPr>
          <w:sz w:val="32"/>
          <w:szCs w:val="32"/>
        </w:rPr>
        <w:t xml:space="preserve">documentation from Michael </w:t>
      </w:r>
      <w:proofErr w:type="spellStart"/>
      <w:r>
        <w:rPr>
          <w:sz w:val="32"/>
          <w:szCs w:val="32"/>
        </w:rPr>
        <w:t>Grauer</w:t>
      </w:r>
      <w:proofErr w:type="spellEnd"/>
      <w:r>
        <w:rPr>
          <w:sz w:val="32"/>
          <w:szCs w:val="32"/>
        </w:rPr>
        <w:t xml:space="preserve"> and the PPHM estab</w:t>
      </w:r>
      <w:r w:rsidR="00C16B3C">
        <w:rPr>
          <w:sz w:val="32"/>
          <w:szCs w:val="32"/>
        </w:rPr>
        <w:t>lishes without a doubt that it</w:t>
      </w:r>
      <w:r>
        <w:rPr>
          <w:sz w:val="32"/>
          <w:szCs w:val="32"/>
        </w:rPr>
        <w:t xml:space="preserve"> is an authentic Frank </w:t>
      </w:r>
      <w:proofErr w:type="spellStart"/>
      <w:r>
        <w:rPr>
          <w:sz w:val="32"/>
          <w:szCs w:val="32"/>
        </w:rPr>
        <w:t>Reaugh</w:t>
      </w:r>
      <w:proofErr w:type="spellEnd"/>
      <w:r>
        <w:rPr>
          <w:sz w:val="32"/>
          <w:szCs w:val="32"/>
        </w:rPr>
        <w:t xml:space="preserve"> pastel.</w:t>
      </w:r>
    </w:p>
    <w:p w:rsidR="00A55E13" w:rsidRDefault="00A55E13" w:rsidP="00A55E13">
      <w:pPr>
        <w:rPr>
          <w:sz w:val="32"/>
          <w:szCs w:val="32"/>
        </w:rPr>
      </w:pPr>
    </w:p>
    <w:p w:rsidR="00A55E13" w:rsidRDefault="00A55E13" w:rsidP="00A55E13">
      <w:pPr>
        <w:rPr>
          <w:sz w:val="32"/>
          <w:szCs w:val="32"/>
        </w:rPr>
      </w:pPr>
      <w:r>
        <w:rPr>
          <w:sz w:val="32"/>
          <w:szCs w:val="32"/>
        </w:rPr>
        <w:t xml:space="preserve">According to </w:t>
      </w:r>
      <w:proofErr w:type="spellStart"/>
      <w:r>
        <w:rPr>
          <w:sz w:val="32"/>
          <w:szCs w:val="32"/>
        </w:rPr>
        <w:t>Grauer</w:t>
      </w:r>
      <w:proofErr w:type="spellEnd"/>
      <w:r>
        <w:rPr>
          <w:sz w:val="32"/>
          <w:szCs w:val="32"/>
        </w:rPr>
        <w:t xml:space="preserve">, who was a curator at PPHM, this pastel was part of the Frank </w:t>
      </w:r>
      <w:proofErr w:type="spellStart"/>
      <w:r>
        <w:rPr>
          <w:sz w:val="32"/>
          <w:szCs w:val="32"/>
        </w:rPr>
        <w:t>Reaugh</w:t>
      </w:r>
      <w:proofErr w:type="spellEnd"/>
      <w:r>
        <w:rPr>
          <w:sz w:val="32"/>
          <w:szCs w:val="32"/>
        </w:rPr>
        <w:t xml:space="preserve"> estate that was given to the PPHM.  It than was in the PPHM collection until the trade with Larry </w:t>
      </w:r>
      <w:proofErr w:type="spellStart"/>
      <w:r>
        <w:rPr>
          <w:sz w:val="32"/>
          <w:szCs w:val="32"/>
        </w:rPr>
        <w:t>Bottigheimer</w:t>
      </w:r>
      <w:proofErr w:type="spellEnd"/>
      <w:r>
        <w:rPr>
          <w:sz w:val="32"/>
          <w:szCs w:val="32"/>
        </w:rPr>
        <w:t>.  The PPHM museum number that was on the back of the original PPHM museum frame was 1865/149.</w:t>
      </w:r>
    </w:p>
    <w:p w:rsidR="00A55E13" w:rsidRDefault="00A55E13" w:rsidP="00A55E13">
      <w:pPr>
        <w:rPr>
          <w:sz w:val="32"/>
          <w:szCs w:val="32"/>
        </w:rPr>
      </w:pPr>
    </w:p>
    <w:p w:rsidR="00A55E13" w:rsidRDefault="005B0D30" w:rsidP="00A55E13">
      <w:pPr>
        <w:rPr>
          <w:sz w:val="32"/>
          <w:szCs w:val="32"/>
        </w:rPr>
      </w:pPr>
      <w:r>
        <w:rPr>
          <w:sz w:val="32"/>
          <w:szCs w:val="32"/>
        </w:rPr>
        <w:t>This pastel was included</w:t>
      </w:r>
      <w:r w:rsidR="00A55E13">
        <w:rPr>
          <w:sz w:val="32"/>
          <w:szCs w:val="32"/>
        </w:rPr>
        <w:t xml:space="preserve"> in the Frank </w:t>
      </w:r>
      <w:proofErr w:type="spellStart"/>
      <w:r w:rsidR="00A55E13">
        <w:rPr>
          <w:sz w:val="32"/>
          <w:szCs w:val="32"/>
        </w:rPr>
        <w:t>Reaugh</w:t>
      </w:r>
      <w:proofErr w:type="spellEnd"/>
      <w:r w:rsidR="00A55E13">
        <w:rPr>
          <w:sz w:val="32"/>
          <w:szCs w:val="32"/>
        </w:rPr>
        <w:t xml:space="preserve"> movie “Pastel Poet of The Texas Plains”</w:t>
      </w:r>
      <w:r>
        <w:rPr>
          <w:sz w:val="32"/>
          <w:szCs w:val="32"/>
        </w:rPr>
        <w:t xml:space="preserve">. </w:t>
      </w:r>
      <w:r w:rsidR="00A55E13">
        <w:rPr>
          <w:sz w:val="32"/>
          <w:szCs w:val="32"/>
        </w:rPr>
        <w:t xml:space="preserve">It was </w:t>
      </w:r>
      <w:r>
        <w:rPr>
          <w:sz w:val="32"/>
          <w:szCs w:val="32"/>
        </w:rPr>
        <w:t xml:space="preserve">also </w:t>
      </w:r>
      <w:r w:rsidR="00A55E13">
        <w:rPr>
          <w:sz w:val="32"/>
          <w:szCs w:val="32"/>
        </w:rPr>
        <w:t xml:space="preserve">exhibited as part of the University of Texas exhibition at the Ransom Center, “Frank </w:t>
      </w:r>
      <w:proofErr w:type="spellStart"/>
      <w:r w:rsidR="00A55E13">
        <w:rPr>
          <w:sz w:val="32"/>
          <w:szCs w:val="32"/>
        </w:rPr>
        <w:t>Reaugh</w:t>
      </w:r>
      <w:proofErr w:type="spellEnd"/>
      <w:r w:rsidR="00A55E13">
        <w:rPr>
          <w:sz w:val="32"/>
          <w:szCs w:val="32"/>
        </w:rPr>
        <w:t>: Landscapes O</w:t>
      </w:r>
      <w:r w:rsidR="00296C51">
        <w:rPr>
          <w:sz w:val="32"/>
          <w:szCs w:val="32"/>
        </w:rPr>
        <w:t xml:space="preserve">f Texas And The American West” </w:t>
      </w:r>
      <w:r w:rsidR="00A55E13">
        <w:rPr>
          <w:sz w:val="32"/>
          <w:szCs w:val="32"/>
        </w:rPr>
        <w:t>August 4</w:t>
      </w:r>
      <w:r w:rsidR="00A14326">
        <w:rPr>
          <w:sz w:val="32"/>
          <w:szCs w:val="32"/>
        </w:rPr>
        <w:t>,</w:t>
      </w:r>
      <w:r w:rsidR="00A55E13">
        <w:rPr>
          <w:sz w:val="32"/>
          <w:szCs w:val="32"/>
        </w:rPr>
        <w:t xml:space="preserve"> 2015 to November 29, 2015.  Sam and Karen Pemberton are listed in the book from the exhibition as having loaned this work to the exhibition.</w:t>
      </w:r>
    </w:p>
    <w:p w:rsidR="00A55E13" w:rsidRDefault="00A55E13" w:rsidP="00A55E13">
      <w:pPr>
        <w:rPr>
          <w:sz w:val="32"/>
          <w:szCs w:val="32"/>
        </w:rPr>
      </w:pPr>
    </w:p>
    <w:p w:rsidR="00A55E13" w:rsidRDefault="004F22A2" w:rsidP="00A55E13">
      <w:pPr>
        <w:rPr>
          <w:sz w:val="32"/>
          <w:szCs w:val="32"/>
        </w:rPr>
      </w:pPr>
      <w:r>
        <w:rPr>
          <w:sz w:val="32"/>
          <w:szCs w:val="32"/>
        </w:rPr>
        <w:t>Attached as part of</w:t>
      </w:r>
      <w:r w:rsidR="00A55E13">
        <w:rPr>
          <w:sz w:val="32"/>
          <w:szCs w:val="32"/>
        </w:rPr>
        <w:t xml:space="preserve"> this </w:t>
      </w:r>
      <w:r w:rsidR="005B0D30">
        <w:rPr>
          <w:sz w:val="32"/>
          <w:szCs w:val="32"/>
        </w:rPr>
        <w:t xml:space="preserve">paper is a trove of documents that outline and document the journey of this painting from the artist and his estate to the PPHM, to Larry </w:t>
      </w:r>
      <w:proofErr w:type="spellStart"/>
      <w:r w:rsidR="005B0D30">
        <w:rPr>
          <w:sz w:val="32"/>
          <w:szCs w:val="32"/>
        </w:rPr>
        <w:t>Bottigheimer</w:t>
      </w:r>
      <w:proofErr w:type="spellEnd"/>
      <w:r w:rsidR="005B0D30">
        <w:rPr>
          <w:sz w:val="32"/>
          <w:szCs w:val="32"/>
        </w:rPr>
        <w:t xml:space="preserve">, to Sam and Karen Pemberton to it’s inclusion in the seminal Frank </w:t>
      </w:r>
      <w:proofErr w:type="spellStart"/>
      <w:r w:rsidR="005B0D30">
        <w:rPr>
          <w:sz w:val="32"/>
          <w:szCs w:val="32"/>
        </w:rPr>
        <w:t>Reaugh</w:t>
      </w:r>
      <w:proofErr w:type="spellEnd"/>
      <w:r w:rsidR="005B0D30">
        <w:rPr>
          <w:sz w:val="32"/>
          <w:szCs w:val="32"/>
        </w:rPr>
        <w:t xml:space="preserve"> Exhibition.  These documents speak for themselves and fully tell the story of this painting from its creation by Frank </w:t>
      </w:r>
      <w:proofErr w:type="spellStart"/>
      <w:r w:rsidR="005B0D30">
        <w:rPr>
          <w:sz w:val="32"/>
          <w:szCs w:val="32"/>
        </w:rPr>
        <w:t>Reaugh</w:t>
      </w:r>
      <w:proofErr w:type="spellEnd"/>
      <w:r w:rsidR="005B0D30">
        <w:rPr>
          <w:sz w:val="32"/>
          <w:szCs w:val="32"/>
        </w:rPr>
        <w:t xml:space="preserve"> to the present owners.</w:t>
      </w:r>
    </w:p>
    <w:p w:rsidR="00A87B4E" w:rsidRDefault="00A87B4E" w:rsidP="00276519">
      <w:pPr>
        <w:rPr>
          <w:sz w:val="32"/>
          <w:szCs w:val="32"/>
        </w:rPr>
      </w:pPr>
      <w:r>
        <w:rPr>
          <w:noProof/>
          <w:sz w:val="32"/>
          <w:szCs w:val="32"/>
        </w:rPr>
        <w:drawing>
          <wp:inline distT="0" distB="0" distL="0" distR="0" wp14:anchorId="5761D77A" wp14:editId="760A8C62">
            <wp:extent cx="5473700" cy="4114800"/>
            <wp:effectExtent l="0" t="0" r="12700" b="0"/>
            <wp:docPr id="6" name="Picture 6" descr="Macintosh HD:Users:user:Desktop: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esktop:IMG_021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p>
    <w:p w:rsidR="00A87B4E" w:rsidRDefault="00A87B4E" w:rsidP="00276519">
      <w:pPr>
        <w:rPr>
          <w:sz w:val="32"/>
          <w:szCs w:val="32"/>
        </w:rPr>
      </w:pPr>
    </w:p>
    <w:p w:rsidR="00296C51" w:rsidRDefault="00296C51" w:rsidP="00276519">
      <w:pPr>
        <w:rPr>
          <w:sz w:val="32"/>
          <w:szCs w:val="32"/>
        </w:rPr>
      </w:pPr>
    </w:p>
    <w:p w:rsidR="00296C51" w:rsidRDefault="00296C51" w:rsidP="00276519">
      <w:pPr>
        <w:rPr>
          <w:sz w:val="32"/>
          <w:szCs w:val="32"/>
        </w:rPr>
      </w:pPr>
    </w:p>
    <w:p w:rsidR="00A87B4E" w:rsidRDefault="005B0D30" w:rsidP="00276519">
      <w:pPr>
        <w:rPr>
          <w:b/>
          <w:sz w:val="32"/>
          <w:szCs w:val="32"/>
        </w:rPr>
      </w:pPr>
      <w:r w:rsidRPr="005B0D30">
        <w:rPr>
          <w:b/>
          <w:sz w:val="32"/>
          <w:szCs w:val="32"/>
        </w:rPr>
        <w:t>DOCUMENTS:</w:t>
      </w:r>
    </w:p>
    <w:p w:rsidR="00296C51" w:rsidRDefault="00296C51" w:rsidP="00276519">
      <w:pPr>
        <w:rPr>
          <w:b/>
          <w:sz w:val="32"/>
          <w:szCs w:val="32"/>
        </w:rPr>
      </w:pPr>
    </w:p>
    <w:p w:rsidR="00296C51" w:rsidRPr="005B0D30" w:rsidRDefault="00296C51" w:rsidP="00276519">
      <w:pPr>
        <w:rPr>
          <w:b/>
          <w:sz w:val="32"/>
          <w:szCs w:val="32"/>
        </w:rPr>
      </w:pPr>
    </w:p>
    <w:p w:rsidR="00A87B4E" w:rsidRDefault="00325403" w:rsidP="00276519">
      <w:pPr>
        <w:rPr>
          <w:sz w:val="32"/>
          <w:szCs w:val="32"/>
        </w:rPr>
      </w:pPr>
      <w:r>
        <w:rPr>
          <w:sz w:val="32"/>
          <w:szCs w:val="32"/>
        </w:rPr>
        <w:t xml:space="preserve">The documents that </w:t>
      </w:r>
      <w:r w:rsidR="008B2AFF">
        <w:rPr>
          <w:sz w:val="32"/>
          <w:szCs w:val="32"/>
        </w:rPr>
        <w:t>follow</w:t>
      </w:r>
      <w:r>
        <w:rPr>
          <w:sz w:val="32"/>
          <w:szCs w:val="32"/>
        </w:rPr>
        <w:t xml:space="preserve"> outline</w:t>
      </w:r>
      <w:r w:rsidR="00E01CA9">
        <w:rPr>
          <w:sz w:val="32"/>
          <w:szCs w:val="32"/>
        </w:rPr>
        <w:t xml:space="preserve"> the story of this untitled version of “Approaching Herd/Breezy Morning”, in chronological order.</w:t>
      </w:r>
    </w:p>
    <w:p w:rsidR="007E6DAA" w:rsidRDefault="007E6DAA" w:rsidP="00276519">
      <w:pPr>
        <w:rPr>
          <w:sz w:val="32"/>
          <w:szCs w:val="32"/>
        </w:rPr>
      </w:pPr>
      <w:r>
        <w:rPr>
          <w:noProof/>
          <w:sz w:val="32"/>
          <w:szCs w:val="32"/>
        </w:rPr>
        <w:drawing>
          <wp:inline distT="0" distB="0" distL="0" distR="0" wp14:anchorId="13181823" wp14:editId="4A9AE272">
            <wp:extent cx="5486400" cy="7162800"/>
            <wp:effectExtent l="0" t="0" r="0" b="0"/>
            <wp:docPr id="20" name="Picture 1" descr="Macintosh HD:Users:user:Desktop:2020-10-1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esktop:2020-10-16-00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7162800"/>
                    </a:xfrm>
                    <a:prstGeom prst="rect">
                      <a:avLst/>
                    </a:prstGeom>
                    <a:noFill/>
                    <a:ln>
                      <a:noFill/>
                    </a:ln>
                  </pic:spPr>
                </pic:pic>
              </a:graphicData>
            </a:graphic>
          </wp:inline>
        </w:drawing>
      </w:r>
    </w:p>
    <w:p w:rsidR="007E6DAA" w:rsidRDefault="007E6DAA" w:rsidP="00276519">
      <w:pPr>
        <w:rPr>
          <w:sz w:val="32"/>
          <w:szCs w:val="32"/>
        </w:rPr>
      </w:pPr>
    </w:p>
    <w:p w:rsidR="007E6DAA" w:rsidRDefault="007E6DAA" w:rsidP="00276519">
      <w:pPr>
        <w:rPr>
          <w:sz w:val="32"/>
          <w:szCs w:val="32"/>
        </w:rPr>
      </w:pPr>
    </w:p>
    <w:p w:rsidR="008B2BBA" w:rsidRDefault="008B2BBA" w:rsidP="00276519">
      <w:pPr>
        <w:rPr>
          <w:sz w:val="32"/>
          <w:szCs w:val="32"/>
        </w:rPr>
      </w:pPr>
      <w:r>
        <w:rPr>
          <w:noProof/>
          <w:sz w:val="32"/>
          <w:szCs w:val="32"/>
        </w:rPr>
        <w:drawing>
          <wp:inline distT="0" distB="0" distL="0" distR="0" wp14:anchorId="7BCDCAC2" wp14:editId="02EB7FF7">
            <wp:extent cx="5486400" cy="7581900"/>
            <wp:effectExtent l="0" t="0" r="0" b="12700"/>
            <wp:docPr id="4" name="Picture 2" descr="Macintosh HD:Users:user:Desktop:2020-10-1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esktop:2020-10-13-00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8B2BBA" w:rsidRDefault="008B2BBA" w:rsidP="00276519">
      <w:pPr>
        <w:rPr>
          <w:sz w:val="32"/>
          <w:szCs w:val="32"/>
        </w:rPr>
      </w:pPr>
      <w:r>
        <w:rPr>
          <w:noProof/>
          <w:sz w:val="32"/>
          <w:szCs w:val="32"/>
        </w:rPr>
        <w:drawing>
          <wp:inline distT="0" distB="0" distL="0" distR="0" wp14:anchorId="479DD5C7" wp14:editId="14707EE9">
            <wp:extent cx="5486400" cy="7581900"/>
            <wp:effectExtent l="0" t="0" r="0" b="12700"/>
            <wp:docPr id="5" name="Picture 3" descr="Macintosh HD:Users:user:Desktop:2020-10-1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esktop:2020-10-13-00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8B2BBA" w:rsidRDefault="008B2BBA" w:rsidP="00276519">
      <w:pPr>
        <w:rPr>
          <w:sz w:val="32"/>
          <w:szCs w:val="32"/>
        </w:rPr>
      </w:pPr>
      <w:r>
        <w:rPr>
          <w:noProof/>
          <w:sz w:val="32"/>
          <w:szCs w:val="32"/>
        </w:rPr>
        <w:drawing>
          <wp:inline distT="0" distB="0" distL="0" distR="0" wp14:anchorId="78A750D5" wp14:editId="608A63EE">
            <wp:extent cx="5486400" cy="7581900"/>
            <wp:effectExtent l="0" t="0" r="0" b="12700"/>
            <wp:docPr id="9" name="Picture 4" descr="Macintosh HD:Users:user:Desktop:2020-10-1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esktop:2020-10-13-00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8B2BBA" w:rsidRDefault="008B2BBA" w:rsidP="00276519">
      <w:pPr>
        <w:rPr>
          <w:sz w:val="32"/>
          <w:szCs w:val="32"/>
        </w:rPr>
      </w:pPr>
      <w:r>
        <w:rPr>
          <w:noProof/>
          <w:sz w:val="32"/>
          <w:szCs w:val="32"/>
        </w:rPr>
        <w:drawing>
          <wp:inline distT="0" distB="0" distL="0" distR="0" wp14:anchorId="22870343" wp14:editId="15A63C22">
            <wp:extent cx="5486400" cy="7581900"/>
            <wp:effectExtent l="0" t="0" r="0" b="12700"/>
            <wp:docPr id="10" name="Picture 5" descr="Macintosh HD:Users:user:Desktop:2020-10-1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esktop:2020-10-13-00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8B2BBA" w:rsidRDefault="008B2BBA" w:rsidP="00276519">
      <w:pPr>
        <w:rPr>
          <w:sz w:val="32"/>
          <w:szCs w:val="32"/>
        </w:rPr>
      </w:pPr>
      <w:r>
        <w:rPr>
          <w:noProof/>
          <w:sz w:val="32"/>
          <w:szCs w:val="32"/>
        </w:rPr>
        <w:drawing>
          <wp:inline distT="0" distB="0" distL="0" distR="0" wp14:anchorId="208CD0B5" wp14:editId="6DA39A42">
            <wp:extent cx="5486400" cy="7581900"/>
            <wp:effectExtent l="0" t="0" r="0" b="12700"/>
            <wp:docPr id="11" name="Picture 6" descr="Macintosh HD:Users:user:Desktop:2020-10-1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esktop:2020-10-13-000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8B2BBA" w:rsidRDefault="008B2BBA" w:rsidP="00276519">
      <w:pPr>
        <w:rPr>
          <w:sz w:val="32"/>
          <w:szCs w:val="32"/>
        </w:rPr>
      </w:pPr>
      <w:r>
        <w:rPr>
          <w:noProof/>
          <w:sz w:val="32"/>
          <w:szCs w:val="32"/>
        </w:rPr>
        <w:drawing>
          <wp:inline distT="0" distB="0" distL="0" distR="0" wp14:anchorId="5933A198" wp14:editId="0CA64127">
            <wp:extent cx="5486400" cy="7581900"/>
            <wp:effectExtent l="0" t="0" r="0" b="12700"/>
            <wp:docPr id="13" name="Picture 8" descr="Macintosh HD:Users:user:Desktop:2020-10-1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user:Desktop:2020-10-13-00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8B2BBA" w:rsidRDefault="008B2BBA" w:rsidP="00276519">
      <w:pPr>
        <w:rPr>
          <w:sz w:val="32"/>
          <w:szCs w:val="32"/>
        </w:rPr>
      </w:pPr>
    </w:p>
    <w:p w:rsidR="008B2BBA" w:rsidRDefault="008B2BBA" w:rsidP="00276519">
      <w:pPr>
        <w:rPr>
          <w:sz w:val="32"/>
          <w:szCs w:val="32"/>
        </w:rPr>
      </w:pPr>
    </w:p>
    <w:p w:rsidR="00AE102F" w:rsidRDefault="00AE102F" w:rsidP="00276519">
      <w:pPr>
        <w:rPr>
          <w:sz w:val="32"/>
          <w:szCs w:val="32"/>
        </w:rPr>
      </w:pPr>
      <w:r>
        <w:rPr>
          <w:noProof/>
          <w:sz w:val="32"/>
          <w:szCs w:val="32"/>
        </w:rPr>
        <w:drawing>
          <wp:inline distT="0" distB="0" distL="0" distR="0" wp14:anchorId="086E1465" wp14:editId="277AB39F">
            <wp:extent cx="5486400" cy="7581900"/>
            <wp:effectExtent l="0" t="0" r="0" b="12700"/>
            <wp:docPr id="12" name="Picture 1" descr="Macintosh HD:Users:user:Desktop:2020-10-1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esktop:2020-10-14-0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56489071" wp14:editId="7323E67C">
            <wp:extent cx="5486400" cy="7581900"/>
            <wp:effectExtent l="0" t="0" r="0" b="12700"/>
            <wp:docPr id="14" name="Picture 2" descr="Macintosh HD:Users:user:Desktop:2020-10-1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esktop:2020-10-14-00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47A592E9" wp14:editId="626D11E1">
            <wp:extent cx="5486400" cy="7581900"/>
            <wp:effectExtent l="0" t="0" r="0" b="12700"/>
            <wp:docPr id="15" name="Picture 3" descr="Macintosh HD:Users:user:Desktop:2020-10-1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esktop:2020-10-14-00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1742FA16" wp14:editId="64E21D94">
            <wp:extent cx="5486400" cy="7581900"/>
            <wp:effectExtent l="0" t="0" r="0" b="12700"/>
            <wp:docPr id="16" name="Picture 4" descr="Macintosh HD:Users:user:Desktop:2020-10-1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esktop:2020-10-14-00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15A1F1E9" wp14:editId="292C13F0">
            <wp:extent cx="5486400" cy="7581900"/>
            <wp:effectExtent l="0" t="0" r="0" b="12700"/>
            <wp:docPr id="17" name="Picture 5" descr="Macintosh HD:Users:user:Desktop:2020-10-1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esktop:2020-10-14-000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6CB52340" wp14:editId="0D0CC07E">
            <wp:extent cx="5486400" cy="7581900"/>
            <wp:effectExtent l="0" t="0" r="0" b="12700"/>
            <wp:docPr id="18" name="Picture 6" descr="Macintosh HD:Users:user:Desktop:2020-10-1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esktop:2020-10-14-00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E102F" w:rsidRDefault="00AE102F" w:rsidP="00276519">
      <w:pPr>
        <w:rPr>
          <w:sz w:val="32"/>
          <w:szCs w:val="32"/>
        </w:rPr>
      </w:pPr>
    </w:p>
    <w:p w:rsidR="00AE102F" w:rsidRDefault="00AE102F" w:rsidP="00276519">
      <w:pPr>
        <w:rPr>
          <w:sz w:val="32"/>
          <w:szCs w:val="32"/>
        </w:rPr>
      </w:pPr>
      <w:r>
        <w:rPr>
          <w:noProof/>
          <w:sz w:val="32"/>
          <w:szCs w:val="32"/>
        </w:rPr>
        <w:drawing>
          <wp:inline distT="0" distB="0" distL="0" distR="0" wp14:anchorId="04454FAA" wp14:editId="7062837C">
            <wp:extent cx="5486400" cy="7581900"/>
            <wp:effectExtent l="0" t="0" r="0" b="12700"/>
            <wp:docPr id="19" name="Picture 7" descr="Macintosh HD:Users:user:Desktop:2020-10-1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user:Desktop:2020-10-14-000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p>
    <w:p w:rsidR="00AE102F" w:rsidRDefault="00AE102F" w:rsidP="00276519">
      <w:pPr>
        <w:rPr>
          <w:sz w:val="32"/>
          <w:szCs w:val="32"/>
        </w:rPr>
      </w:pPr>
    </w:p>
    <w:p w:rsidR="00A87B4E" w:rsidRDefault="00A87B4E" w:rsidP="00276519">
      <w:pPr>
        <w:rPr>
          <w:sz w:val="32"/>
          <w:szCs w:val="32"/>
        </w:rPr>
      </w:pPr>
      <w:r>
        <w:rPr>
          <w:noProof/>
          <w:sz w:val="32"/>
          <w:szCs w:val="32"/>
        </w:rPr>
        <w:drawing>
          <wp:inline distT="0" distB="0" distL="0" distR="0" wp14:anchorId="7EC71998" wp14:editId="6C5F228C">
            <wp:extent cx="5486400" cy="4114800"/>
            <wp:effectExtent l="0" t="0" r="0" b="0"/>
            <wp:docPr id="3" name="Picture 3" descr="Macintosh HD:Users:user:Deskto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esktop:0-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A87B4E" w:rsidRDefault="00A87B4E" w:rsidP="00276519">
      <w:pPr>
        <w:rPr>
          <w:sz w:val="32"/>
          <w:szCs w:val="32"/>
        </w:rPr>
      </w:pPr>
    </w:p>
    <w:p w:rsidR="00A87B4E" w:rsidRDefault="00A87B4E" w:rsidP="00276519">
      <w:pPr>
        <w:rPr>
          <w:sz w:val="32"/>
          <w:szCs w:val="32"/>
        </w:rPr>
      </w:pPr>
    </w:p>
    <w:p w:rsidR="00A87B4E" w:rsidRDefault="004F22A2" w:rsidP="00276519">
      <w:pPr>
        <w:rPr>
          <w:b/>
          <w:sz w:val="32"/>
          <w:szCs w:val="32"/>
          <w:u w:val="single"/>
        </w:rPr>
      </w:pPr>
      <w:r w:rsidRPr="004F22A2">
        <w:rPr>
          <w:b/>
          <w:sz w:val="32"/>
          <w:szCs w:val="32"/>
          <w:u w:val="single"/>
        </w:rPr>
        <w:t>CONCLUSION:</w:t>
      </w:r>
    </w:p>
    <w:p w:rsidR="008B2AFF" w:rsidRDefault="008B2AFF" w:rsidP="00276519">
      <w:pPr>
        <w:rPr>
          <w:b/>
          <w:sz w:val="32"/>
          <w:szCs w:val="32"/>
          <w:u w:val="single"/>
        </w:rPr>
      </w:pPr>
    </w:p>
    <w:p w:rsidR="008B2AFF" w:rsidRDefault="008B2AFF" w:rsidP="00276519">
      <w:pPr>
        <w:rPr>
          <w:b/>
          <w:sz w:val="32"/>
          <w:szCs w:val="32"/>
          <w:u w:val="single"/>
        </w:rPr>
      </w:pPr>
    </w:p>
    <w:p w:rsidR="00A87B4E" w:rsidRDefault="008B2AFF" w:rsidP="00276519">
      <w:pPr>
        <w:rPr>
          <w:sz w:val="32"/>
          <w:szCs w:val="32"/>
        </w:rPr>
      </w:pPr>
      <w:r>
        <w:rPr>
          <w:sz w:val="32"/>
          <w:szCs w:val="32"/>
        </w:rPr>
        <w:t>It is my hope that at some time in the far distant future an owner of this painting will discover this paper and these materials and will be amazed to have the provenanc</w:t>
      </w:r>
      <w:r w:rsidR="00C16B3C">
        <w:rPr>
          <w:sz w:val="32"/>
          <w:szCs w:val="32"/>
        </w:rPr>
        <w:t>e information and documents that are</w:t>
      </w:r>
      <w:r>
        <w:rPr>
          <w:sz w:val="32"/>
          <w:szCs w:val="32"/>
        </w:rPr>
        <w:t xml:space="preserve"> here.  It is also my hope that CASETA will serve as a repository for these sorts of materials for many decades to come.  </w:t>
      </w:r>
    </w:p>
    <w:p w:rsidR="008B2AFF" w:rsidRDefault="008B2AFF" w:rsidP="00276519">
      <w:pPr>
        <w:rPr>
          <w:sz w:val="32"/>
          <w:szCs w:val="32"/>
        </w:rPr>
      </w:pPr>
    </w:p>
    <w:p w:rsidR="008B2AFF" w:rsidRDefault="008B2AFF" w:rsidP="00276519">
      <w:pPr>
        <w:rPr>
          <w:sz w:val="32"/>
          <w:szCs w:val="32"/>
        </w:rPr>
      </w:pPr>
      <w:r>
        <w:rPr>
          <w:sz w:val="32"/>
          <w:szCs w:val="32"/>
        </w:rPr>
        <w:t>Sam Pemberton</w:t>
      </w:r>
    </w:p>
    <w:p w:rsidR="008B2AFF" w:rsidRDefault="008B2AFF" w:rsidP="00276519">
      <w:pPr>
        <w:rPr>
          <w:sz w:val="32"/>
          <w:szCs w:val="32"/>
        </w:rPr>
      </w:pPr>
      <w:r>
        <w:rPr>
          <w:sz w:val="32"/>
          <w:szCs w:val="32"/>
        </w:rPr>
        <w:t>281-704-9475</w:t>
      </w:r>
    </w:p>
    <w:p w:rsidR="008B2AFF" w:rsidRDefault="00DC67D0" w:rsidP="00276519">
      <w:pPr>
        <w:rPr>
          <w:sz w:val="32"/>
          <w:szCs w:val="32"/>
        </w:rPr>
      </w:pPr>
      <w:hyperlink r:id="rId24" w:history="1">
        <w:r w:rsidR="000D7884" w:rsidRPr="007F5650">
          <w:rPr>
            <w:rStyle w:val="Hyperlink"/>
            <w:sz w:val="32"/>
            <w:szCs w:val="32"/>
          </w:rPr>
          <w:t>pembertonsam@hotmail.com</w:t>
        </w:r>
      </w:hyperlink>
      <w:r w:rsidR="008B2AFF">
        <w:rPr>
          <w:sz w:val="32"/>
          <w:szCs w:val="32"/>
        </w:rPr>
        <w:t>.</w:t>
      </w:r>
    </w:p>
    <w:p w:rsidR="000D7884" w:rsidRPr="000D7884" w:rsidRDefault="000D7884" w:rsidP="000D7884">
      <w:pPr>
        <w:jc w:val="center"/>
        <w:rPr>
          <w:sz w:val="22"/>
          <w:szCs w:val="22"/>
        </w:rPr>
      </w:pPr>
      <w:r>
        <w:rPr>
          <w:sz w:val="22"/>
          <w:szCs w:val="22"/>
        </w:rPr>
        <w:t xml:space="preserve">All </w:t>
      </w:r>
      <w:proofErr w:type="gramStart"/>
      <w:r>
        <w:rPr>
          <w:sz w:val="22"/>
          <w:szCs w:val="22"/>
        </w:rPr>
        <w:t>pages,</w:t>
      </w:r>
      <w:proofErr w:type="gramEnd"/>
      <w:r>
        <w:rPr>
          <w:sz w:val="22"/>
          <w:szCs w:val="22"/>
        </w:rPr>
        <w:t xml:space="preserve"> copyright 2020: Sam Pemberton</w:t>
      </w:r>
    </w:p>
    <w:sectPr w:rsidR="000D7884" w:rsidRPr="000D7884" w:rsidSect="00D62D9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EB2"/>
    <w:rsid w:val="000D7884"/>
    <w:rsid w:val="001D3EB2"/>
    <w:rsid w:val="002329AF"/>
    <w:rsid w:val="00276519"/>
    <w:rsid w:val="00296C51"/>
    <w:rsid w:val="00325403"/>
    <w:rsid w:val="004C10C9"/>
    <w:rsid w:val="004F22A2"/>
    <w:rsid w:val="005B0D30"/>
    <w:rsid w:val="00781C5B"/>
    <w:rsid w:val="007E6DAA"/>
    <w:rsid w:val="0087368C"/>
    <w:rsid w:val="008B2AFF"/>
    <w:rsid w:val="008B2BBA"/>
    <w:rsid w:val="008D29AF"/>
    <w:rsid w:val="009C7AF4"/>
    <w:rsid w:val="009E7325"/>
    <w:rsid w:val="00A14326"/>
    <w:rsid w:val="00A55E13"/>
    <w:rsid w:val="00A87B4E"/>
    <w:rsid w:val="00AD4FCB"/>
    <w:rsid w:val="00AE102F"/>
    <w:rsid w:val="00B33B74"/>
    <w:rsid w:val="00B61A56"/>
    <w:rsid w:val="00BB1FCC"/>
    <w:rsid w:val="00C16B3C"/>
    <w:rsid w:val="00C33C62"/>
    <w:rsid w:val="00CF548A"/>
    <w:rsid w:val="00D06193"/>
    <w:rsid w:val="00D62D9E"/>
    <w:rsid w:val="00D83531"/>
    <w:rsid w:val="00DB7D30"/>
    <w:rsid w:val="00DD0CBB"/>
    <w:rsid w:val="00E01CA9"/>
    <w:rsid w:val="00EC3B84"/>
    <w:rsid w:val="00F721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80D42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87368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76519"/>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276519"/>
    <w:rPr>
      <w:color w:val="0000FF"/>
      <w:u w:val="single"/>
    </w:rPr>
  </w:style>
  <w:style w:type="paragraph" w:styleId="BalloonText">
    <w:name w:val="Balloon Text"/>
    <w:basedOn w:val="Normal"/>
    <w:link w:val="BalloonTextChar"/>
    <w:uiPriority w:val="99"/>
    <w:semiHidden/>
    <w:unhideWhenUsed/>
    <w:rsid w:val="00A87B4E"/>
    <w:rPr>
      <w:rFonts w:ascii="Lucida Grande" w:hAnsi="Lucida Grande"/>
      <w:sz w:val="18"/>
      <w:szCs w:val="18"/>
    </w:rPr>
  </w:style>
  <w:style w:type="character" w:customStyle="1" w:styleId="BalloonTextChar">
    <w:name w:val="Balloon Text Char"/>
    <w:basedOn w:val="DefaultParagraphFont"/>
    <w:link w:val="BalloonText"/>
    <w:uiPriority w:val="99"/>
    <w:semiHidden/>
    <w:rsid w:val="00A87B4E"/>
    <w:rPr>
      <w:rFonts w:ascii="Lucida Grande" w:hAnsi="Lucida Grande"/>
      <w:sz w:val="18"/>
      <w:szCs w:val="18"/>
    </w:rPr>
  </w:style>
  <w:style w:type="character" w:customStyle="1" w:styleId="Heading2Char">
    <w:name w:val="Heading 2 Char"/>
    <w:basedOn w:val="DefaultParagraphFont"/>
    <w:link w:val="Heading2"/>
    <w:uiPriority w:val="9"/>
    <w:rsid w:val="0087368C"/>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D8353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87368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76519"/>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276519"/>
    <w:rPr>
      <w:color w:val="0000FF"/>
      <w:u w:val="single"/>
    </w:rPr>
  </w:style>
  <w:style w:type="paragraph" w:styleId="BalloonText">
    <w:name w:val="Balloon Text"/>
    <w:basedOn w:val="Normal"/>
    <w:link w:val="BalloonTextChar"/>
    <w:uiPriority w:val="99"/>
    <w:semiHidden/>
    <w:unhideWhenUsed/>
    <w:rsid w:val="00A87B4E"/>
    <w:rPr>
      <w:rFonts w:ascii="Lucida Grande" w:hAnsi="Lucida Grande"/>
      <w:sz w:val="18"/>
      <w:szCs w:val="18"/>
    </w:rPr>
  </w:style>
  <w:style w:type="character" w:customStyle="1" w:styleId="BalloonTextChar">
    <w:name w:val="Balloon Text Char"/>
    <w:basedOn w:val="DefaultParagraphFont"/>
    <w:link w:val="BalloonText"/>
    <w:uiPriority w:val="99"/>
    <w:semiHidden/>
    <w:rsid w:val="00A87B4E"/>
    <w:rPr>
      <w:rFonts w:ascii="Lucida Grande" w:hAnsi="Lucida Grande"/>
      <w:sz w:val="18"/>
      <w:szCs w:val="18"/>
    </w:rPr>
  </w:style>
  <w:style w:type="character" w:customStyle="1" w:styleId="Heading2Char">
    <w:name w:val="Heading 2 Char"/>
    <w:basedOn w:val="DefaultParagraphFont"/>
    <w:link w:val="Heading2"/>
    <w:uiPriority w:val="9"/>
    <w:rsid w:val="0087368C"/>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D8353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hyperlink" Target="mailto:pembertonsam@hotmail.com" TargetMode="Externa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222</TotalTime>
  <Pages>2</Pages>
  <Words>1101</Words>
  <Characters>6277</Characters>
  <Application>Microsoft Macintosh Word</Application>
  <DocSecurity>0</DocSecurity>
  <Lines>52</Lines>
  <Paragraphs>14</Paragraphs>
  <ScaleCrop>false</ScaleCrop>
  <Company/>
  <LinksUpToDate>false</LinksUpToDate>
  <CharactersWithSpaces>7364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cp:lastPrinted>2020-10-18T01:37:00Z</cp:lastPrinted>
  <dcterms:created xsi:type="dcterms:W3CDTF">2020-09-20T21:52:00Z</dcterms:created>
  <dcterms:modified xsi:type="dcterms:W3CDTF">2020-11-02T21:19:00Z</dcterms:modified>
</cp:coreProperties>
</file>